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91640" w14:textId="77777777" w:rsidR="005A56B1" w:rsidRPr="005A56B1" w:rsidRDefault="005A56B1" w:rsidP="005A56B1">
      <w:pPr>
        <w:suppressAutoHyphens/>
        <w:spacing w:after="0" w:line="240" w:lineRule="auto"/>
        <w:ind w:firstLine="540"/>
        <w:jc w:val="right"/>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t xml:space="preserve">Приложение №1 </w:t>
      </w:r>
    </w:p>
    <w:p w14:paraId="43D76E6A" w14:textId="77777777" w:rsidR="005A56B1" w:rsidRPr="005A56B1" w:rsidRDefault="005A56B1" w:rsidP="005A56B1">
      <w:pPr>
        <w:suppressAutoHyphens/>
        <w:spacing w:after="0" w:line="240" w:lineRule="auto"/>
        <w:ind w:firstLine="540"/>
        <w:jc w:val="right"/>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t>к извещению о проведении аукциона</w:t>
      </w:r>
    </w:p>
    <w:p w14:paraId="3AB3B831" w14:textId="77777777" w:rsidR="005A56B1" w:rsidRPr="005A56B1" w:rsidRDefault="005A56B1" w:rsidP="005A56B1">
      <w:pPr>
        <w:suppressAutoHyphens/>
        <w:spacing w:after="0" w:line="240" w:lineRule="auto"/>
        <w:jc w:val="center"/>
        <w:rPr>
          <w:rFonts w:ascii="Times New Roman" w:eastAsia="Times New Roman" w:hAnsi="Times New Roman" w:cs="Times New Roman"/>
          <w:b/>
          <w:kern w:val="0"/>
          <w:sz w:val="28"/>
          <w:szCs w:val="28"/>
          <w:lang w:eastAsia="ar-SA"/>
          <w14:ligatures w14:val="none"/>
        </w:rPr>
      </w:pPr>
    </w:p>
    <w:p w14:paraId="1BAE07EB" w14:textId="77777777" w:rsidR="005A56B1" w:rsidRPr="005A56B1" w:rsidRDefault="005A56B1" w:rsidP="005A56B1">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A56B1">
        <w:rPr>
          <w:rFonts w:ascii="Times New Roman" w:eastAsia="Times New Roman" w:hAnsi="Times New Roman" w:cs="Times New Roman"/>
          <w:b/>
          <w:kern w:val="0"/>
          <w:sz w:val="24"/>
          <w:szCs w:val="24"/>
          <w:lang w:eastAsia="ar-SA"/>
          <w14:ligatures w14:val="none"/>
        </w:rPr>
        <w:t>ДОГОВОР (проект)</w:t>
      </w:r>
    </w:p>
    <w:p w14:paraId="7E728D39" w14:textId="77777777" w:rsidR="005A56B1" w:rsidRPr="005A56B1" w:rsidRDefault="005A56B1" w:rsidP="005A56B1">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A56B1">
        <w:rPr>
          <w:rFonts w:ascii="Times New Roman" w:eastAsia="Times New Roman" w:hAnsi="Times New Roman" w:cs="Times New Roman"/>
          <w:b/>
          <w:kern w:val="0"/>
          <w:sz w:val="24"/>
          <w:szCs w:val="24"/>
          <w:lang w:eastAsia="ar-SA"/>
          <w14:ligatures w14:val="none"/>
        </w:rPr>
        <w:t>АРЕНДЫ ЗЕМЕЛЬНОГО УЧАСТКА</w:t>
      </w:r>
    </w:p>
    <w:p w14:paraId="0BA0AF28" w14:textId="77777777" w:rsidR="005A56B1" w:rsidRPr="005A56B1" w:rsidRDefault="005A56B1" w:rsidP="005A56B1">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A56B1">
        <w:rPr>
          <w:rFonts w:ascii="Times New Roman" w:eastAsia="Times New Roman" w:hAnsi="Times New Roman" w:cs="Times New Roman"/>
          <w:b/>
          <w:kern w:val="0"/>
          <w:sz w:val="24"/>
          <w:szCs w:val="24"/>
          <w:lang w:eastAsia="ar-SA"/>
          <w14:ligatures w14:val="none"/>
        </w:rPr>
        <w:t>№ _____</w:t>
      </w:r>
    </w:p>
    <w:p w14:paraId="2E6C574A" w14:textId="559AC7D6"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roofErr w:type="spellStart"/>
      <w:r w:rsidRPr="005A56B1">
        <w:rPr>
          <w:rFonts w:ascii="Times New Roman" w:eastAsia="Times New Roman" w:hAnsi="Times New Roman" w:cs="Times New Roman"/>
          <w:kern w:val="0"/>
          <w:sz w:val="24"/>
          <w:szCs w:val="24"/>
          <w:lang w:val="x-none" w:eastAsia="ar-SA"/>
          <w14:ligatures w14:val="none"/>
        </w:rPr>
        <w:t>р.п</w:t>
      </w:r>
      <w:proofErr w:type="spellEnd"/>
      <w:r w:rsidRPr="005A56B1">
        <w:rPr>
          <w:rFonts w:ascii="Times New Roman" w:eastAsia="Times New Roman" w:hAnsi="Times New Roman" w:cs="Times New Roman"/>
          <w:kern w:val="0"/>
          <w:sz w:val="24"/>
          <w:szCs w:val="24"/>
          <w:lang w:val="x-none" w:eastAsia="ar-SA"/>
          <w14:ligatures w14:val="none"/>
        </w:rPr>
        <w:t>. Сосновское                                                                                        «____» ________ 2024 г.</w:t>
      </w:r>
    </w:p>
    <w:p w14:paraId="0D5D8FD9"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p>
    <w:p w14:paraId="596422C4"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b/>
          <w:kern w:val="0"/>
          <w:sz w:val="24"/>
          <w:szCs w:val="24"/>
          <w:lang w:eastAsia="ar-SA"/>
          <w14:ligatures w14:val="none"/>
        </w:rPr>
      </w:pPr>
      <w:r w:rsidRPr="005A56B1">
        <w:rPr>
          <w:rFonts w:ascii="Times New Roman" w:eastAsia="Times New Roman" w:hAnsi="Times New Roman" w:cs="Times New Roman"/>
          <w:b/>
          <w:kern w:val="0"/>
          <w:sz w:val="24"/>
          <w:szCs w:val="24"/>
          <w:lang w:eastAsia="ar-SA"/>
          <w14:ligatures w14:val="none"/>
        </w:rPr>
        <w:t xml:space="preserve">Управление муниципальным имуществом и земельными ресурсами администрации Сосновского муниципального округа Нижегородской области </w:t>
      </w:r>
      <w:r w:rsidRPr="005A56B1">
        <w:rPr>
          <w:rFonts w:ascii="Times New Roman" w:eastAsia="Times New Roman" w:hAnsi="Times New Roman" w:cs="Times New Roman"/>
          <w:kern w:val="0"/>
          <w:sz w:val="24"/>
          <w:szCs w:val="24"/>
          <w:lang w:eastAsia="ar-SA"/>
          <w14:ligatures w14:val="none"/>
        </w:rPr>
        <w:t xml:space="preserve">(юридический адрес – 606170, Нижегородская область, Сосновский муниципальный округ, </w:t>
      </w:r>
      <w:proofErr w:type="spellStart"/>
      <w:r w:rsidRPr="005A56B1">
        <w:rPr>
          <w:rFonts w:ascii="Times New Roman" w:eastAsia="Times New Roman" w:hAnsi="Times New Roman" w:cs="Times New Roman"/>
          <w:kern w:val="0"/>
          <w:sz w:val="24"/>
          <w:szCs w:val="24"/>
          <w:lang w:eastAsia="ar-SA"/>
          <w14:ligatures w14:val="none"/>
        </w:rPr>
        <w:t>р.п.Сосновское</w:t>
      </w:r>
      <w:proofErr w:type="spellEnd"/>
      <w:r w:rsidRPr="005A56B1">
        <w:rPr>
          <w:rFonts w:ascii="Times New Roman" w:eastAsia="Times New Roman" w:hAnsi="Times New Roman" w:cs="Times New Roman"/>
          <w:kern w:val="0"/>
          <w:sz w:val="24"/>
          <w:szCs w:val="24"/>
          <w:lang w:eastAsia="ar-SA"/>
          <w14:ligatures w14:val="none"/>
        </w:rPr>
        <w:t xml:space="preserve">, </w:t>
      </w:r>
      <w:proofErr w:type="spellStart"/>
      <w:r w:rsidRPr="005A56B1">
        <w:rPr>
          <w:rFonts w:ascii="Times New Roman" w:eastAsia="Times New Roman" w:hAnsi="Times New Roman" w:cs="Times New Roman"/>
          <w:kern w:val="0"/>
          <w:sz w:val="24"/>
          <w:szCs w:val="24"/>
          <w:lang w:eastAsia="ar-SA"/>
          <w14:ligatures w14:val="none"/>
        </w:rPr>
        <w:t>ул.Ленина</w:t>
      </w:r>
      <w:proofErr w:type="spellEnd"/>
      <w:r w:rsidRPr="005A56B1">
        <w:rPr>
          <w:rFonts w:ascii="Times New Roman" w:eastAsia="Times New Roman" w:hAnsi="Times New Roman" w:cs="Times New Roman"/>
          <w:kern w:val="0"/>
          <w:sz w:val="24"/>
          <w:szCs w:val="24"/>
          <w:lang w:eastAsia="ar-SA"/>
          <w14:ligatures w14:val="none"/>
        </w:rPr>
        <w:t xml:space="preserve">, д.27. Свидетельство о государственной регистрации (перерегистрации) №131, зарегистрировано в Сосновской районной Администрации Нижегородской области 03.07.1995 года, Свидетельство о внесении  записи в Единый государственный реестр - юридических лиц о юридическом лице серия 52 №005157336 выданное Межрайонной, инспекцией МНС  России №7 по Нижегородской области, ИНН 5231001593), именуемое в дальнейшем АРЕНДОДАТЕЛЬ, в лице начальника УМИ и ЗР администрации Сосновского муниципального округа Нижегородской области Меньшовой Ларисы Михайловны, действующей на основании Положения об управлении муниципальным имуществом и земельными ресурсами администрации Сосновского муниципального округа Нижегородской области, утвержденного решением Совета депутатов Сосновского муниципального округа Нижегородской области от 01.11.2022 №72-р, с одной стороны, и ______________________________________________________, именуемый в дальнейшем АРЕНДАТОР, с другой стороны и именуемые вместе «Стороны», на основании протокола об итогах аукциона от _________ №_____, заключили настоящий договор (далее – Договор) о нижеследующим: </w:t>
      </w:r>
    </w:p>
    <w:p w14:paraId="7196961D" w14:textId="77777777" w:rsidR="005A56B1" w:rsidRPr="005A56B1" w:rsidRDefault="005A56B1" w:rsidP="005A56B1">
      <w:pPr>
        <w:tabs>
          <w:tab w:val="left" w:pos="0"/>
        </w:tabs>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3909B95E" w14:textId="77777777" w:rsidR="005A56B1" w:rsidRPr="005A56B1" w:rsidRDefault="005A56B1" w:rsidP="00E31806">
      <w:pPr>
        <w:numPr>
          <w:ilvl w:val="0"/>
          <w:numId w:val="1"/>
        </w:numPr>
        <w:tabs>
          <w:tab w:val="num" w:pos="720"/>
        </w:tabs>
        <w:suppressAutoHyphens/>
        <w:spacing w:after="200" w:line="276" w:lineRule="auto"/>
        <w:ind w:hanging="3540"/>
        <w:jc w:val="center"/>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t>ПРЕДМЕТ ДОГОВОРА</w:t>
      </w:r>
    </w:p>
    <w:p w14:paraId="4519151A" w14:textId="77777777" w:rsidR="005A56B1" w:rsidRPr="005A56B1" w:rsidRDefault="005A56B1" w:rsidP="005A56B1">
      <w:pPr>
        <w:tabs>
          <w:tab w:val="left" w:pos="-1440"/>
        </w:tabs>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6E4B6AFF" w14:textId="1E4AA2D2"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t xml:space="preserve">1.1. АРЕНДОДАТЕЛЬ сдает, а АРЕНДАТОР принимает в пользование на условиях аренды земельный участок по адресу: </w:t>
      </w:r>
      <w:bookmarkStart w:id="0" w:name="_Hlk164089602"/>
      <w:r w:rsidRPr="005A56B1">
        <w:rPr>
          <w:rFonts w:ascii="Times New Roman" w:eastAsia="Times New Roman" w:hAnsi="Times New Roman" w:cs="Times New Roman"/>
          <w:kern w:val="0"/>
          <w:sz w:val="24"/>
          <w:szCs w:val="24"/>
          <w:lang w:eastAsia="ar-SA"/>
          <w14:ligatures w14:val="none"/>
        </w:rPr>
        <w:t xml:space="preserve">Российская Федерация, Нижегородская область, Сосновский </w:t>
      </w:r>
      <w:r w:rsidR="004B5CBA">
        <w:rPr>
          <w:rFonts w:ascii="Times New Roman" w:eastAsia="Times New Roman" w:hAnsi="Times New Roman" w:cs="Times New Roman"/>
          <w:kern w:val="0"/>
          <w:sz w:val="24"/>
          <w:szCs w:val="24"/>
          <w:lang w:eastAsia="ar-SA"/>
          <w14:ligatures w14:val="none"/>
        </w:rPr>
        <w:t>район</w:t>
      </w:r>
      <w:r w:rsidRPr="005A56B1">
        <w:rPr>
          <w:rFonts w:ascii="Times New Roman" w:eastAsia="Times New Roman" w:hAnsi="Times New Roman" w:cs="Times New Roman"/>
          <w:kern w:val="0"/>
          <w:sz w:val="24"/>
          <w:szCs w:val="24"/>
          <w:lang w:eastAsia="ar-SA"/>
          <w14:ligatures w14:val="none"/>
        </w:rPr>
        <w:t xml:space="preserve">, </w:t>
      </w:r>
      <w:proofErr w:type="spellStart"/>
      <w:r w:rsidR="004B5CBA">
        <w:rPr>
          <w:rFonts w:ascii="Times New Roman" w:eastAsia="Times New Roman" w:hAnsi="Times New Roman" w:cs="Times New Roman"/>
          <w:kern w:val="0"/>
          <w:sz w:val="24"/>
          <w:szCs w:val="24"/>
          <w:lang w:eastAsia="ar-SA"/>
          <w14:ligatures w14:val="none"/>
        </w:rPr>
        <w:t>с.Елизарово</w:t>
      </w:r>
      <w:proofErr w:type="spellEnd"/>
      <w:r w:rsidR="004B5CBA">
        <w:rPr>
          <w:rFonts w:ascii="Times New Roman" w:eastAsia="Times New Roman" w:hAnsi="Times New Roman" w:cs="Times New Roman"/>
          <w:kern w:val="0"/>
          <w:sz w:val="24"/>
          <w:szCs w:val="24"/>
          <w:lang w:eastAsia="ar-SA"/>
          <w14:ligatures w14:val="none"/>
        </w:rPr>
        <w:t xml:space="preserve">, </w:t>
      </w:r>
      <w:proofErr w:type="spellStart"/>
      <w:r w:rsidR="004B5CBA">
        <w:rPr>
          <w:rFonts w:ascii="Times New Roman" w:eastAsia="Times New Roman" w:hAnsi="Times New Roman" w:cs="Times New Roman"/>
          <w:kern w:val="0"/>
          <w:sz w:val="24"/>
          <w:szCs w:val="24"/>
          <w:lang w:eastAsia="ar-SA"/>
          <w14:ligatures w14:val="none"/>
        </w:rPr>
        <w:t>ул.Спортивная</w:t>
      </w:r>
      <w:proofErr w:type="spellEnd"/>
      <w:r w:rsidR="004B5CBA">
        <w:rPr>
          <w:rFonts w:ascii="Times New Roman" w:eastAsia="Times New Roman" w:hAnsi="Times New Roman" w:cs="Times New Roman"/>
          <w:kern w:val="0"/>
          <w:sz w:val="24"/>
          <w:szCs w:val="24"/>
          <w:lang w:eastAsia="ar-SA"/>
          <w14:ligatures w14:val="none"/>
        </w:rPr>
        <w:t>, земельный участок 1А</w:t>
      </w:r>
      <w:r w:rsidRPr="005A56B1">
        <w:rPr>
          <w:rFonts w:ascii="Times New Roman" w:eastAsia="Times New Roman" w:hAnsi="Times New Roman" w:cs="Times New Roman"/>
          <w:kern w:val="0"/>
          <w:sz w:val="24"/>
          <w:szCs w:val="24"/>
          <w:lang w:eastAsia="ar-SA"/>
          <w14:ligatures w14:val="none"/>
        </w:rPr>
        <w:t>, кадастровый номер 52:35:</w:t>
      </w:r>
      <w:r w:rsidR="004B5CBA">
        <w:rPr>
          <w:rFonts w:ascii="Times New Roman" w:eastAsia="Times New Roman" w:hAnsi="Times New Roman" w:cs="Times New Roman"/>
          <w:kern w:val="0"/>
          <w:sz w:val="24"/>
          <w:szCs w:val="24"/>
          <w:lang w:eastAsia="ar-SA"/>
          <w14:ligatures w14:val="none"/>
        </w:rPr>
        <w:t>0010514</w:t>
      </w:r>
      <w:r w:rsidRPr="005A56B1">
        <w:rPr>
          <w:rFonts w:ascii="Times New Roman" w:eastAsia="Times New Roman" w:hAnsi="Times New Roman" w:cs="Times New Roman"/>
          <w:kern w:val="0"/>
          <w:sz w:val="24"/>
          <w:szCs w:val="24"/>
          <w:lang w:eastAsia="ar-SA"/>
          <w14:ligatures w14:val="none"/>
        </w:rPr>
        <w:t>:</w:t>
      </w:r>
      <w:r w:rsidR="004B5CBA">
        <w:rPr>
          <w:rFonts w:ascii="Times New Roman" w:eastAsia="Times New Roman" w:hAnsi="Times New Roman" w:cs="Times New Roman"/>
          <w:kern w:val="0"/>
          <w:sz w:val="24"/>
          <w:szCs w:val="24"/>
          <w:lang w:eastAsia="ar-SA"/>
          <w14:ligatures w14:val="none"/>
        </w:rPr>
        <w:t>2556</w:t>
      </w:r>
      <w:r w:rsidRPr="005A56B1">
        <w:rPr>
          <w:rFonts w:ascii="Times New Roman" w:eastAsia="Times New Roman" w:hAnsi="Times New Roman" w:cs="Times New Roman"/>
          <w:kern w:val="0"/>
          <w:sz w:val="24"/>
          <w:szCs w:val="24"/>
          <w:lang w:eastAsia="ar-SA"/>
          <w14:ligatures w14:val="none"/>
        </w:rPr>
        <w:t xml:space="preserve">, общей площадью </w:t>
      </w:r>
      <w:r w:rsidR="004B5CBA">
        <w:rPr>
          <w:rFonts w:ascii="Times New Roman" w:eastAsia="Times New Roman" w:hAnsi="Times New Roman" w:cs="Times New Roman"/>
          <w:kern w:val="0"/>
          <w:sz w:val="24"/>
          <w:szCs w:val="24"/>
          <w:lang w:eastAsia="ar-SA"/>
          <w14:ligatures w14:val="none"/>
        </w:rPr>
        <w:t>801</w:t>
      </w:r>
      <w:r w:rsidRPr="005A56B1">
        <w:rPr>
          <w:rFonts w:ascii="Times New Roman" w:eastAsia="Times New Roman" w:hAnsi="Times New Roman" w:cs="Times New Roman"/>
          <w:kern w:val="0"/>
          <w:sz w:val="24"/>
          <w:szCs w:val="24"/>
          <w:lang w:eastAsia="ar-SA"/>
          <w14:ligatures w14:val="none"/>
        </w:rPr>
        <w:t xml:space="preserve"> кв.м., вид разрешенного использования – для ведения личного подсобного хозяйства, категория земель – земли населенных пунктов.</w:t>
      </w:r>
      <w:bookmarkEnd w:id="0"/>
    </w:p>
    <w:p w14:paraId="5E54AFB2"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t>1.2. На участке имеются: участок не застроен.</w:t>
      </w:r>
    </w:p>
    <w:p w14:paraId="71E531A1" w14:textId="77777777" w:rsidR="005A56B1" w:rsidRPr="005A56B1" w:rsidRDefault="005A56B1" w:rsidP="005A56B1">
      <w:pPr>
        <w:tabs>
          <w:tab w:val="left" w:pos="-1440"/>
        </w:tabs>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Приведенное описание Участка является окончательным и не может самостоятельно расширяться Арендатором.</w:t>
      </w:r>
    </w:p>
    <w:p w14:paraId="00ADD1E5" w14:textId="77777777" w:rsidR="005A56B1" w:rsidRPr="005A56B1" w:rsidRDefault="005A56B1" w:rsidP="005A56B1">
      <w:pPr>
        <w:tabs>
          <w:tab w:val="left" w:pos="-1440"/>
        </w:tabs>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275A00F4" w14:textId="77777777" w:rsidR="005A56B1" w:rsidRPr="005A56B1" w:rsidRDefault="005A56B1" w:rsidP="005A56B1">
      <w:pPr>
        <w:spacing w:after="0" w:line="240" w:lineRule="auto"/>
        <w:ind w:left="283"/>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eastAsia="ar-SA"/>
          <w14:ligatures w14:val="none"/>
        </w:rPr>
        <w:t>2.</w:t>
      </w:r>
      <w:r w:rsidRPr="005A56B1">
        <w:rPr>
          <w:rFonts w:ascii="Times New Roman" w:eastAsia="Times New Roman" w:hAnsi="Times New Roman" w:cs="Times New Roman"/>
          <w:kern w:val="0"/>
          <w:sz w:val="24"/>
          <w:szCs w:val="24"/>
          <w:lang w:val="x-none" w:eastAsia="ar-SA"/>
          <w14:ligatures w14:val="none"/>
        </w:rPr>
        <w:t>СРОК ДОГОВОРА</w:t>
      </w:r>
    </w:p>
    <w:p w14:paraId="42E36469"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288FF856"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2.1 Срок аренды Участка устанавливается на </w:t>
      </w:r>
      <w:r w:rsidRPr="005A56B1">
        <w:rPr>
          <w:rFonts w:ascii="Times New Roman" w:eastAsia="Times New Roman" w:hAnsi="Times New Roman" w:cs="Times New Roman"/>
          <w:kern w:val="0"/>
          <w:sz w:val="24"/>
          <w:szCs w:val="24"/>
          <w:lang w:eastAsia="ar-SA"/>
          <w14:ligatures w14:val="none"/>
        </w:rPr>
        <w:t>20 (</w:t>
      </w:r>
      <w:r w:rsidRPr="005A56B1">
        <w:rPr>
          <w:rFonts w:ascii="Times New Roman" w:eastAsia="Times New Roman" w:hAnsi="Times New Roman" w:cs="Times New Roman"/>
          <w:kern w:val="0"/>
          <w:sz w:val="24"/>
          <w:szCs w:val="24"/>
          <w:lang w:val="x-none" w:eastAsia="ar-SA"/>
          <w14:ligatures w14:val="none"/>
        </w:rPr>
        <w:t>двадцать</w:t>
      </w:r>
      <w:r w:rsidRPr="005A56B1">
        <w:rPr>
          <w:rFonts w:ascii="Times New Roman" w:eastAsia="Times New Roman" w:hAnsi="Times New Roman" w:cs="Times New Roman"/>
          <w:kern w:val="0"/>
          <w:sz w:val="24"/>
          <w:szCs w:val="24"/>
          <w:lang w:eastAsia="ar-SA"/>
          <w14:ligatures w14:val="none"/>
        </w:rPr>
        <w:t>)</w:t>
      </w:r>
      <w:r w:rsidRPr="005A56B1">
        <w:rPr>
          <w:rFonts w:ascii="Times New Roman" w:eastAsia="Times New Roman" w:hAnsi="Times New Roman" w:cs="Times New Roman"/>
          <w:kern w:val="0"/>
          <w:sz w:val="24"/>
          <w:szCs w:val="24"/>
          <w:lang w:val="x-none" w:eastAsia="ar-SA"/>
          <w14:ligatures w14:val="none"/>
        </w:rPr>
        <w:t xml:space="preserve"> лет (с _</w:t>
      </w:r>
      <w:r w:rsidRPr="005A56B1">
        <w:rPr>
          <w:rFonts w:ascii="Times New Roman" w:eastAsia="Times New Roman" w:hAnsi="Times New Roman" w:cs="Times New Roman"/>
          <w:kern w:val="0"/>
          <w:sz w:val="24"/>
          <w:szCs w:val="24"/>
          <w:lang w:eastAsia="ar-SA"/>
          <w14:ligatures w14:val="none"/>
        </w:rPr>
        <w:t>____</w:t>
      </w:r>
      <w:r w:rsidRPr="005A56B1">
        <w:rPr>
          <w:rFonts w:ascii="Times New Roman" w:eastAsia="Times New Roman" w:hAnsi="Times New Roman" w:cs="Times New Roman"/>
          <w:kern w:val="0"/>
          <w:sz w:val="24"/>
          <w:szCs w:val="24"/>
          <w:lang w:val="x-none" w:eastAsia="ar-SA"/>
          <w14:ligatures w14:val="none"/>
        </w:rPr>
        <w:t>_</w:t>
      </w:r>
      <w:r w:rsidRPr="005A56B1">
        <w:rPr>
          <w:rFonts w:ascii="Times New Roman" w:eastAsia="Times New Roman" w:hAnsi="Times New Roman" w:cs="Times New Roman"/>
          <w:kern w:val="0"/>
          <w:sz w:val="24"/>
          <w:szCs w:val="24"/>
          <w:lang w:eastAsia="ar-SA"/>
          <w14:ligatures w14:val="none"/>
        </w:rPr>
        <w:t>____</w:t>
      </w:r>
      <w:r w:rsidRPr="005A56B1">
        <w:rPr>
          <w:rFonts w:ascii="Times New Roman" w:eastAsia="Times New Roman" w:hAnsi="Times New Roman" w:cs="Times New Roman"/>
          <w:kern w:val="0"/>
          <w:sz w:val="24"/>
          <w:szCs w:val="24"/>
          <w:lang w:val="x-none" w:eastAsia="ar-SA"/>
          <w14:ligatures w14:val="none"/>
        </w:rPr>
        <w:t>_ по _</w:t>
      </w:r>
      <w:r w:rsidRPr="005A56B1">
        <w:rPr>
          <w:rFonts w:ascii="Times New Roman" w:eastAsia="Times New Roman" w:hAnsi="Times New Roman" w:cs="Times New Roman"/>
          <w:kern w:val="0"/>
          <w:sz w:val="24"/>
          <w:szCs w:val="24"/>
          <w:lang w:eastAsia="ar-SA"/>
          <w14:ligatures w14:val="none"/>
        </w:rPr>
        <w:t>________</w:t>
      </w:r>
      <w:r w:rsidRPr="005A56B1">
        <w:rPr>
          <w:rFonts w:ascii="Times New Roman" w:eastAsia="Times New Roman" w:hAnsi="Times New Roman" w:cs="Times New Roman"/>
          <w:kern w:val="0"/>
          <w:sz w:val="24"/>
          <w:szCs w:val="24"/>
          <w:lang w:val="x-none" w:eastAsia="ar-SA"/>
          <w14:ligatures w14:val="none"/>
        </w:rPr>
        <w:t>___).</w:t>
      </w:r>
    </w:p>
    <w:p w14:paraId="3636B17E"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6B43F5BA" w14:textId="77777777" w:rsidR="005A56B1" w:rsidRPr="005A56B1" w:rsidRDefault="005A56B1" w:rsidP="005A56B1">
      <w:pPr>
        <w:spacing w:after="0" w:line="240" w:lineRule="auto"/>
        <w:ind w:left="283"/>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eastAsia="ar-SA"/>
          <w14:ligatures w14:val="none"/>
        </w:rPr>
        <w:t>3.</w:t>
      </w:r>
      <w:r w:rsidRPr="005A56B1">
        <w:rPr>
          <w:rFonts w:ascii="Times New Roman" w:eastAsia="Times New Roman" w:hAnsi="Times New Roman" w:cs="Times New Roman"/>
          <w:kern w:val="0"/>
          <w:sz w:val="24"/>
          <w:szCs w:val="24"/>
          <w:lang w:val="x-none" w:eastAsia="ar-SA"/>
          <w14:ligatures w14:val="none"/>
        </w:rPr>
        <w:t>РАЗМЕР И УСЛОВИЯ ВНЕСЕНИЯ АРЕНДНОЙ ПЛАТЫ</w:t>
      </w:r>
    </w:p>
    <w:p w14:paraId="2936E14D"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                    </w:t>
      </w:r>
    </w:p>
    <w:p w14:paraId="396DFCD9" w14:textId="511F4638" w:rsidR="005A56B1" w:rsidRPr="005A56B1" w:rsidRDefault="005A56B1" w:rsidP="005A56B1">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A56B1">
        <w:rPr>
          <w:rFonts w:ascii="Times New Roman" w:eastAsia="Times New Roman" w:hAnsi="Times New Roman" w:cs="Times New Roman"/>
          <w:color w:val="000000"/>
          <w:kern w:val="0"/>
          <w:sz w:val="24"/>
          <w:szCs w:val="24"/>
          <w:lang w:eastAsia="ru-RU"/>
          <w14:ligatures w14:val="none"/>
        </w:rPr>
        <w:t xml:space="preserve">3.1 Годовая арендная плата за земельный участок составляет </w:t>
      </w:r>
      <w:r w:rsidR="004B5CBA">
        <w:rPr>
          <w:rFonts w:ascii="Times New Roman" w:eastAsia="Times New Roman" w:hAnsi="Times New Roman" w:cs="Times New Roman"/>
          <w:color w:val="000000"/>
          <w:kern w:val="0"/>
          <w:sz w:val="24"/>
          <w:szCs w:val="24"/>
          <w:lang w:eastAsia="ru-RU"/>
          <w14:ligatures w14:val="none"/>
        </w:rPr>
        <w:t>1300</w:t>
      </w:r>
      <w:r w:rsidRPr="005A56B1">
        <w:rPr>
          <w:rFonts w:ascii="Times New Roman" w:eastAsia="Times New Roman" w:hAnsi="Times New Roman" w:cs="Times New Roman"/>
          <w:color w:val="000000"/>
          <w:kern w:val="0"/>
          <w:sz w:val="24"/>
          <w:szCs w:val="24"/>
          <w:lang w:eastAsia="ru-RU"/>
          <w14:ligatures w14:val="none"/>
        </w:rPr>
        <w:t xml:space="preserve"> рублей 00 копеек (</w:t>
      </w:r>
      <w:r w:rsidR="004B5CBA">
        <w:rPr>
          <w:rFonts w:ascii="Times New Roman" w:eastAsia="Times New Roman" w:hAnsi="Times New Roman" w:cs="Times New Roman"/>
          <w:color w:val="000000"/>
          <w:kern w:val="0"/>
          <w:sz w:val="24"/>
          <w:szCs w:val="24"/>
          <w:lang w:eastAsia="ru-RU"/>
          <w14:ligatures w14:val="none"/>
        </w:rPr>
        <w:t>Одна тысяча триста</w:t>
      </w:r>
      <w:r w:rsidRPr="005A56B1">
        <w:rPr>
          <w:rFonts w:ascii="Times New Roman" w:eastAsia="Times New Roman" w:hAnsi="Times New Roman" w:cs="Times New Roman"/>
          <w:color w:val="000000"/>
          <w:kern w:val="0"/>
          <w:sz w:val="24"/>
          <w:szCs w:val="24"/>
          <w:lang w:eastAsia="ru-RU"/>
          <w14:ligatures w14:val="none"/>
        </w:rPr>
        <w:t xml:space="preserve"> рублей 00 копеек). </w:t>
      </w:r>
    </w:p>
    <w:p w14:paraId="4B89DB4F" w14:textId="48A5A38E" w:rsidR="005A56B1" w:rsidRPr="005A56B1" w:rsidRDefault="005A56B1" w:rsidP="005A56B1">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A56B1">
        <w:rPr>
          <w:rFonts w:ascii="Times New Roman" w:eastAsia="Times New Roman" w:hAnsi="Times New Roman" w:cs="Times New Roman"/>
          <w:color w:val="000000"/>
          <w:kern w:val="0"/>
          <w:sz w:val="24"/>
          <w:szCs w:val="24"/>
          <w:lang w:eastAsia="ru-RU"/>
          <w14:ligatures w14:val="none"/>
        </w:rPr>
        <w:t>Годовая арендная плата установлена на основании отчета об оценке от 04.12.2023 №1003</w:t>
      </w:r>
      <w:r w:rsidR="004B5CBA">
        <w:rPr>
          <w:rFonts w:ascii="Times New Roman" w:eastAsia="Times New Roman" w:hAnsi="Times New Roman" w:cs="Times New Roman"/>
          <w:color w:val="000000"/>
          <w:kern w:val="0"/>
          <w:sz w:val="24"/>
          <w:szCs w:val="24"/>
          <w:lang w:eastAsia="ru-RU"/>
          <w14:ligatures w14:val="none"/>
        </w:rPr>
        <w:t>9</w:t>
      </w:r>
      <w:r w:rsidRPr="005A56B1">
        <w:rPr>
          <w:rFonts w:ascii="Times New Roman" w:eastAsia="Times New Roman" w:hAnsi="Times New Roman" w:cs="Times New Roman"/>
          <w:color w:val="000000"/>
          <w:kern w:val="0"/>
          <w:sz w:val="24"/>
          <w:szCs w:val="24"/>
          <w:lang w:eastAsia="ru-RU"/>
          <w14:ligatures w14:val="none"/>
        </w:rPr>
        <w:t>/23, выполненного Обществом с ограниченной ответственностью «Аналитик Центр».</w:t>
      </w:r>
    </w:p>
    <w:p w14:paraId="02AF54AC"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lastRenderedPageBreak/>
        <w:t xml:space="preserve">3.2. Размер арендной платы ежегодно индексируется на прогнозируемый среднегодовой индекс потребительских цен, определенный уполномоченным органом, и </w:t>
      </w:r>
      <w:proofErr w:type="gramStart"/>
      <w:r w:rsidRPr="005A56B1">
        <w:rPr>
          <w:rFonts w:ascii="Times New Roman" w:eastAsia="Times New Roman" w:hAnsi="Times New Roman" w:cs="Times New Roman"/>
          <w:kern w:val="0"/>
          <w:sz w:val="24"/>
          <w:szCs w:val="24"/>
          <w:lang w:eastAsia="ar-SA"/>
          <w14:ligatures w14:val="none"/>
        </w:rPr>
        <w:t>изменяется  АРЕНДОДАТЕЛЕМ</w:t>
      </w:r>
      <w:proofErr w:type="gramEnd"/>
      <w:r w:rsidRPr="005A56B1">
        <w:rPr>
          <w:rFonts w:ascii="Times New Roman" w:eastAsia="Times New Roman" w:hAnsi="Times New Roman" w:cs="Times New Roman"/>
          <w:kern w:val="0"/>
          <w:sz w:val="24"/>
          <w:szCs w:val="24"/>
          <w:lang w:eastAsia="ar-SA"/>
          <w14:ligatures w14:val="none"/>
        </w:rPr>
        <w:t xml:space="preserve"> в одностороннем порядке, путем направления  АРЕНДАТОРУ соответствующего уведомления и принимается АРЕНДАТОРОМ в безусловном порядке.</w:t>
      </w:r>
    </w:p>
    <w:p w14:paraId="1B4FFE56"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t>В таких случаях АРЕНДОДАТЕЛЬ направляет АРЕНДАТОРУ уведомление с приложением нового расчета арендной платы.</w:t>
      </w:r>
    </w:p>
    <w:p w14:paraId="66DCF765"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3.3. Арендная плата вносится АРЕНДАТОРОМ ежеквартально равными частями до истечения 10 дня начала следующего квартала, </w:t>
      </w:r>
      <w:r w:rsidRPr="00FF277A">
        <w:rPr>
          <w:rFonts w:ascii="Times New Roman" w:eastAsia="Times New Roman" w:hAnsi="Times New Roman" w:cs="Times New Roman"/>
          <w:kern w:val="0"/>
          <w:sz w:val="24"/>
          <w:szCs w:val="24"/>
          <w:lang w:val="x-none" w:eastAsia="ar-SA"/>
          <w14:ligatures w14:val="none"/>
        </w:rPr>
        <w:t xml:space="preserve">а за </w:t>
      </w:r>
      <w:r w:rsidRPr="00FF277A">
        <w:rPr>
          <w:rFonts w:ascii="Times New Roman" w:eastAsia="Times New Roman" w:hAnsi="Times New Roman" w:cs="Times New Roman"/>
          <w:kern w:val="0"/>
          <w:sz w:val="24"/>
          <w:szCs w:val="24"/>
          <w:lang w:val="en-US" w:eastAsia="ar-SA"/>
          <w14:ligatures w14:val="none"/>
        </w:rPr>
        <w:t>IV</w:t>
      </w:r>
      <w:r w:rsidRPr="00FF277A">
        <w:rPr>
          <w:rFonts w:ascii="Times New Roman" w:eastAsia="Times New Roman" w:hAnsi="Times New Roman" w:cs="Times New Roman"/>
          <w:kern w:val="0"/>
          <w:sz w:val="24"/>
          <w:szCs w:val="24"/>
          <w:lang w:val="x-none" w:eastAsia="ar-SA"/>
          <w14:ligatures w14:val="none"/>
        </w:rPr>
        <w:t xml:space="preserve"> квартал не позднее 25 ноября текущего года путем перечисления на счет УФК по Нижегородской области (УМИ и ЗР администрации Сосновского муниципального округа Нижегородской области л/с 04323</w:t>
      </w:r>
      <w:r w:rsidRPr="00FF277A">
        <w:rPr>
          <w:rFonts w:ascii="Times New Roman" w:eastAsia="Times New Roman" w:hAnsi="Times New Roman" w:cs="Times New Roman"/>
          <w:kern w:val="0"/>
          <w:sz w:val="24"/>
          <w:szCs w:val="24"/>
          <w:lang w:val="en-US" w:eastAsia="ar-SA"/>
          <w14:ligatures w14:val="none"/>
        </w:rPr>
        <w:t>D</w:t>
      </w:r>
      <w:r w:rsidRPr="00FF277A">
        <w:rPr>
          <w:rFonts w:ascii="Times New Roman" w:eastAsia="Times New Roman" w:hAnsi="Times New Roman" w:cs="Times New Roman"/>
          <w:kern w:val="0"/>
          <w:sz w:val="24"/>
          <w:szCs w:val="24"/>
          <w:lang w:val="x-none" w:eastAsia="ar-SA"/>
          <w14:ligatures w14:val="none"/>
        </w:rPr>
        <w:t xml:space="preserve">29880) ИНН 5231001593 КПП 523101001 р/с 03100643000000013200 в Волго-Вятском ГУ Банка России//УФК по Нижегородской области </w:t>
      </w:r>
      <w:proofErr w:type="spellStart"/>
      <w:r w:rsidRPr="00FF277A">
        <w:rPr>
          <w:rFonts w:ascii="Times New Roman" w:eastAsia="Times New Roman" w:hAnsi="Times New Roman" w:cs="Times New Roman"/>
          <w:kern w:val="0"/>
          <w:sz w:val="24"/>
          <w:szCs w:val="24"/>
          <w:lang w:val="x-none" w:eastAsia="ar-SA"/>
          <w14:ligatures w14:val="none"/>
        </w:rPr>
        <w:t>г.Н.Новгород</w:t>
      </w:r>
      <w:proofErr w:type="spellEnd"/>
      <w:r w:rsidRPr="00FF277A">
        <w:rPr>
          <w:rFonts w:ascii="Times New Roman" w:eastAsia="Times New Roman" w:hAnsi="Times New Roman" w:cs="Times New Roman"/>
          <w:kern w:val="0"/>
          <w:sz w:val="24"/>
          <w:szCs w:val="24"/>
          <w:lang w:val="x-none" w:eastAsia="ar-SA"/>
          <w14:ligatures w14:val="none"/>
        </w:rPr>
        <w:t xml:space="preserve"> БИК 012202102, к/</w:t>
      </w:r>
      <w:proofErr w:type="spellStart"/>
      <w:r w:rsidRPr="00FF277A">
        <w:rPr>
          <w:rFonts w:ascii="Times New Roman" w:eastAsia="Times New Roman" w:hAnsi="Times New Roman" w:cs="Times New Roman"/>
          <w:kern w:val="0"/>
          <w:sz w:val="24"/>
          <w:szCs w:val="24"/>
          <w:lang w:val="x-none" w:eastAsia="ar-SA"/>
          <w14:ligatures w14:val="none"/>
        </w:rPr>
        <w:t>сч</w:t>
      </w:r>
      <w:proofErr w:type="spellEnd"/>
      <w:r w:rsidRPr="00FF277A">
        <w:rPr>
          <w:rFonts w:ascii="Times New Roman" w:eastAsia="Times New Roman" w:hAnsi="Times New Roman" w:cs="Times New Roman"/>
          <w:kern w:val="0"/>
          <w:sz w:val="24"/>
          <w:szCs w:val="24"/>
          <w:lang w:val="x-none" w:eastAsia="ar-SA"/>
          <w14:ligatures w14:val="none"/>
        </w:rPr>
        <w:t xml:space="preserve"> № 40102810745370000024, ОКТМО 22550000 код 36611105012140000120 «Арендная плата</w:t>
      </w:r>
      <w:r w:rsidRPr="005A56B1">
        <w:rPr>
          <w:rFonts w:ascii="Times New Roman" w:eastAsia="Times New Roman" w:hAnsi="Times New Roman" w:cs="Times New Roman"/>
          <w:kern w:val="0"/>
          <w:sz w:val="24"/>
          <w:szCs w:val="24"/>
          <w:lang w:val="x-none" w:eastAsia="ar-SA"/>
          <w14:ligatures w14:val="none"/>
        </w:rPr>
        <w:t xml:space="preserve"> за земли». </w:t>
      </w:r>
    </w:p>
    <w:p w14:paraId="460BB97B" w14:textId="322D187C" w:rsidR="005A56B1" w:rsidRPr="005A56B1" w:rsidRDefault="005A56B1" w:rsidP="005A56B1">
      <w:pPr>
        <w:tabs>
          <w:tab w:val="num" w:pos="900"/>
        </w:tabs>
        <w:suppressAutoHyphens/>
        <w:spacing w:after="0" w:line="240" w:lineRule="auto"/>
        <w:ind w:firstLine="709"/>
        <w:jc w:val="both"/>
        <w:rPr>
          <w:rFonts w:ascii="Times New Roman" w:eastAsia="Times New Roman" w:hAnsi="Times New Roman" w:cs="Times New Roman"/>
          <w:bCs/>
          <w:kern w:val="0"/>
          <w:sz w:val="24"/>
          <w:szCs w:val="24"/>
          <w:lang w:eastAsia="ar-SA"/>
          <w14:ligatures w14:val="none"/>
        </w:rPr>
      </w:pPr>
      <w:r w:rsidRPr="005A56B1">
        <w:rPr>
          <w:rFonts w:ascii="Times New Roman" w:eastAsia="Times New Roman" w:hAnsi="Times New Roman" w:cs="Times New Roman"/>
          <w:bCs/>
          <w:kern w:val="0"/>
          <w:sz w:val="24"/>
          <w:szCs w:val="24"/>
          <w:lang w:eastAsia="ar-SA"/>
          <w14:ligatures w14:val="none"/>
        </w:rPr>
        <w:t xml:space="preserve">Задаток в размере </w:t>
      </w:r>
      <w:r w:rsidR="004B5CBA">
        <w:rPr>
          <w:rFonts w:ascii="Times New Roman" w:eastAsia="Times New Roman" w:hAnsi="Times New Roman" w:cs="Times New Roman"/>
          <w:bCs/>
          <w:kern w:val="0"/>
          <w:sz w:val="24"/>
          <w:szCs w:val="24"/>
          <w:lang w:eastAsia="ar-SA"/>
          <w14:ligatures w14:val="none"/>
        </w:rPr>
        <w:t>650</w:t>
      </w:r>
      <w:r w:rsidRPr="005A56B1">
        <w:rPr>
          <w:rFonts w:ascii="Times New Roman" w:eastAsia="Times New Roman" w:hAnsi="Times New Roman" w:cs="Times New Roman"/>
          <w:bCs/>
          <w:kern w:val="0"/>
          <w:sz w:val="24"/>
          <w:szCs w:val="24"/>
          <w:lang w:eastAsia="ar-SA"/>
          <w14:ligatures w14:val="none"/>
        </w:rPr>
        <w:t>,00 руб. (</w:t>
      </w:r>
      <w:r w:rsidR="004B5CBA">
        <w:rPr>
          <w:rFonts w:ascii="Times New Roman" w:eastAsia="Times New Roman" w:hAnsi="Times New Roman" w:cs="Times New Roman"/>
          <w:bCs/>
          <w:kern w:val="0"/>
          <w:sz w:val="24"/>
          <w:szCs w:val="24"/>
          <w:lang w:eastAsia="ar-SA"/>
          <w14:ligatures w14:val="none"/>
        </w:rPr>
        <w:t>Шестьсот</w:t>
      </w:r>
      <w:r w:rsidRPr="005A56B1">
        <w:rPr>
          <w:rFonts w:ascii="Times New Roman" w:eastAsia="Times New Roman" w:hAnsi="Times New Roman" w:cs="Times New Roman"/>
          <w:bCs/>
          <w:kern w:val="0"/>
          <w:sz w:val="24"/>
          <w:szCs w:val="24"/>
          <w:lang w:eastAsia="ar-SA"/>
          <w14:ligatures w14:val="none"/>
        </w:rPr>
        <w:t xml:space="preserve"> пятьдесят рублей 00 копеек), внесенный Арендатором для участия в аукционе, засчитывается в счёт оплаты арендной платы за первый год использования земельного участка по настоящему Договору.</w:t>
      </w:r>
    </w:p>
    <w:p w14:paraId="4AD76AB7"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3.4. Арендная плата начисляется с _____________г.</w:t>
      </w:r>
    </w:p>
    <w:p w14:paraId="4525CFD0"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Условия Договора применяются к отношениям, возникшим до государственной регистрации. </w:t>
      </w:r>
    </w:p>
    <w:p w14:paraId="56A23687"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2812BC53" w14:textId="77777777" w:rsidR="005A56B1" w:rsidRPr="005A56B1" w:rsidRDefault="005A56B1" w:rsidP="005A56B1">
      <w:pPr>
        <w:suppressAutoHyphens/>
        <w:spacing w:after="0" w:line="240" w:lineRule="auto"/>
        <w:ind w:firstLine="709"/>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 ПРАВА И ОБЯЗАННОСТИ СТОРОН</w:t>
      </w:r>
    </w:p>
    <w:p w14:paraId="71CF897A"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41D9F88B"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4.1. АРЕНДОДАТЕЛЬ имеет право:</w:t>
      </w:r>
    </w:p>
    <w:p w14:paraId="6220C3A3"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color w:val="000000"/>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4.1.1. </w:t>
      </w:r>
      <w:r w:rsidRPr="005A56B1">
        <w:rPr>
          <w:rFonts w:ascii="Times New Roman" w:eastAsia="Times New Roman" w:hAnsi="Times New Roman" w:cs="Times New Roman"/>
          <w:color w:val="000000"/>
          <w:kern w:val="0"/>
          <w:sz w:val="24"/>
          <w:szCs w:val="24"/>
          <w:lang w:val="x-none" w:eastAsia="ar-SA"/>
          <w14:ligatures w14:val="none"/>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14:paraId="1DFE2792"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4.1.2. На беспрепятственный доступ на территорию арендуемого земельного участка с целью его осмотра на предмет соблюдения условий Договора, с целью осуществления контроля и целевого использования.</w:t>
      </w:r>
    </w:p>
    <w:p w14:paraId="3A40E056"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65EB03FA"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4.2. АРЕНДОДАТЕЛЬ обязан:</w:t>
      </w:r>
    </w:p>
    <w:p w14:paraId="04048BA1"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4.2.1. Выполнять в полном объеме все условия Договора.</w:t>
      </w:r>
    </w:p>
    <w:p w14:paraId="3D6D51FE"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4.2.2. Передать АРЕНДАТОРУ Участок по акту приема-передачи.</w:t>
      </w:r>
    </w:p>
    <w:p w14:paraId="25EF4116"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4.2.3. Письменно в десятидневный срок уведомить АРЕНДАТОРА об изменении номеров счетов для перечисления арендной платы, указанных в п.3.3 Договора.</w:t>
      </w:r>
    </w:p>
    <w:p w14:paraId="66A0AB3A"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4.2.4. Своевременно производить перерасчет арендной платы и своевременно информировать об этом АРЕНДАТОРА.</w:t>
      </w:r>
    </w:p>
    <w:p w14:paraId="3CD5BFCA"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4.3. АРЕНДАТОР имеет право:</w:t>
      </w:r>
    </w:p>
    <w:p w14:paraId="6F2B7B8D"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4.3.1. Использовать Участок на условиях, установленных Договором</w:t>
      </w:r>
    </w:p>
    <w:p w14:paraId="722FC1E3"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4.4. АРЕНДАТОР обязан:</w:t>
      </w:r>
    </w:p>
    <w:p w14:paraId="2D2E106F"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4.4.1. Выполнять в полном объеме все условия Договора.</w:t>
      </w:r>
    </w:p>
    <w:p w14:paraId="5B394C9D"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4.4.2. Принять земельный участок по акту приема-передачи.</w:t>
      </w:r>
    </w:p>
    <w:p w14:paraId="403CF827"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4.4.3.Использовать Участок в соответствии с целевым назначением и разрешенным использованием.</w:t>
      </w:r>
    </w:p>
    <w:p w14:paraId="7E08D731"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4.4.4. Уплачивать в размере и на условиях, установленных Договором, арендную плату.</w:t>
      </w:r>
    </w:p>
    <w:p w14:paraId="343469A3"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lastRenderedPageBreak/>
        <w:t>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59C56F59" w14:textId="6B018CEA" w:rsidR="005A56B1" w:rsidRPr="005A56B1" w:rsidRDefault="005A56B1" w:rsidP="005A56B1">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A56B1">
        <w:rPr>
          <w:rFonts w:ascii="Times New Roman" w:eastAsia="Times New Roman" w:hAnsi="Times New Roman" w:cs="Times New Roman"/>
          <w:kern w:val="0"/>
          <w:sz w:val="24"/>
          <w:szCs w:val="24"/>
          <w:lang w:eastAsia="ru-RU"/>
          <w14:ligatures w14:val="none"/>
        </w:rPr>
        <w:t>4.4.6.</w:t>
      </w:r>
      <w:r w:rsidR="005A5CF7" w:rsidRPr="005A5CF7">
        <w:rPr>
          <w:rFonts w:ascii="Times New Roman" w:eastAsia="Times New Roman" w:hAnsi="Times New Roman" w:cs="Times New Roman"/>
          <w:kern w:val="0"/>
          <w:sz w:val="24"/>
          <w:szCs w:val="24"/>
          <w:lang w:eastAsia="ru-RU"/>
          <w14:ligatures w14:val="none"/>
        </w:rPr>
        <w:t xml:space="preserve"> </w:t>
      </w:r>
      <w:r w:rsidR="005A5CF7">
        <w:rPr>
          <w:rFonts w:ascii="Times New Roman" w:eastAsia="Times New Roman" w:hAnsi="Times New Roman" w:cs="Times New Roman"/>
          <w:kern w:val="0"/>
          <w:sz w:val="24"/>
          <w:szCs w:val="24"/>
          <w:lang w:eastAsia="ru-RU"/>
          <w14:ligatures w14:val="none"/>
        </w:rPr>
        <w:t xml:space="preserve">В случае передачи своих прав и обязанностей по данному договору третьему лицу в пределах срока договора, уведомлять АРЕНДОДАТЕЛЯ </w:t>
      </w:r>
      <w:r w:rsidR="005A5CF7">
        <w:rPr>
          <w:rFonts w:ascii="Times New Roman" w:eastAsia="Times New Roman" w:hAnsi="Times New Roman" w:cs="Times New Roman"/>
          <w:bCs/>
          <w:kern w:val="0"/>
          <w:sz w:val="24"/>
          <w:szCs w:val="24"/>
          <w:lang w:eastAsia="ru-RU"/>
          <w14:ligatures w14:val="none"/>
        </w:rPr>
        <w:t>письменно</w:t>
      </w:r>
      <w:r w:rsidR="005A5CF7">
        <w:rPr>
          <w:rFonts w:ascii="Times New Roman" w:eastAsia="Times New Roman" w:hAnsi="Times New Roman" w:cs="Times New Roman"/>
          <w:kern w:val="0"/>
          <w:sz w:val="24"/>
          <w:szCs w:val="24"/>
          <w:lang w:eastAsia="ru-RU"/>
          <w14:ligatures w14:val="none"/>
        </w:rPr>
        <w:t>.</w:t>
      </w:r>
    </w:p>
    <w:p w14:paraId="064DA112" w14:textId="77777777" w:rsidR="005A56B1" w:rsidRPr="005A56B1" w:rsidRDefault="005A56B1" w:rsidP="005A56B1">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A56B1">
        <w:rPr>
          <w:rFonts w:ascii="Times New Roman" w:eastAsia="Times New Roman" w:hAnsi="Times New Roman" w:cs="Times New Roman"/>
          <w:kern w:val="0"/>
          <w:sz w:val="24"/>
          <w:szCs w:val="24"/>
          <w:lang w:eastAsia="ru-RU"/>
          <w14:ligatures w14:val="none"/>
        </w:rPr>
        <w:t>4.4.7. Письменно сообщить АРЕНДОДАТЕЛЮ не позднее чем за 3(три) месяца о предстоящем освобождении Участка как в связи с окончанием срока действия Договора, так и при досрочном его освобождении.</w:t>
      </w:r>
    </w:p>
    <w:p w14:paraId="6B28ED0E" w14:textId="77777777" w:rsidR="005A56B1" w:rsidRPr="005A56B1" w:rsidRDefault="005A56B1" w:rsidP="005A56B1">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A56B1">
        <w:rPr>
          <w:rFonts w:ascii="Times New Roman" w:eastAsia="Times New Roman" w:hAnsi="Times New Roman" w:cs="Times New Roman"/>
          <w:kern w:val="0"/>
          <w:sz w:val="24"/>
          <w:szCs w:val="24"/>
          <w:lang w:eastAsia="ru-RU"/>
          <w14:ligatures w14:val="none"/>
        </w:rPr>
        <w:t>4.4.8. Передать земельный участок по акту приема-передачи после прекращения действия настоящего Договора.</w:t>
      </w:r>
    </w:p>
    <w:p w14:paraId="1C1B10CC" w14:textId="77777777" w:rsidR="005A56B1" w:rsidRPr="005A56B1" w:rsidRDefault="005A56B1" w:rsidP="005A56B1">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A56B1">
        <w:rPr>
          <w:rFonts w:ascii="Times New Roman" w:eastAsia="Times New Roman" w:hAnsi="Times New Roman" w:cs="Times New Roman"/>
          <w:kern w:val="0"/>
          <w:sz w:val="24"/>
          <w:szCs w:val="24"/>
          <w:lang w:eastAsia="ru-RU"/>
          <w14:ligatures w14:val="none"/>
        </w:rPr>
        <w:t>4.4.9.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55602C5D" w14:textId="77777777" w:rsidR="005A56B1" w:rsidRPr="005A56B1" w:rsidRDefault="005A56B1" w:rsidP="005A56B1">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A56B1">
        <w:rPr>
          <w:rFonts w:ascii="Times New Roman" w:eastAsia="Times New Roman" w:hAnsi="Times New Roman" w:cs="Times New Roman"/>
          <w:kern w:val="0"/>
          <w:sz w:val="24"/>
          <w:szCs w:val="24"/>
          <w:lang w:eastAsia="ru-RU"/>
          <w14:ligatures w14:val="none"/>
        </w:rPr>
        <w:t>4.4.10. Письменно в десятидневный срок уведомить АРЕНДОДАТЕЛЯ об изменении своих реквизитов.</w:t>
      </w:r>
    </w:p>
    <w:p w14:paraId="6592C5D9" w14:textId="77777777" w:rsidR="005A56B1" w:rsidRPr="005A56B1" w:rsidRDefault="005A56B1" w:rsidP="005A56B1">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5A56B1">
        <w:rPr>
          <w:rFonts w:ascii="Times New Roman" w:eastAsia="Times New Roman" w:hAnsi="Times New Roman" w:cs="Times New Roman"/>
          <w:kern w:val="0"/>
          <w:sz w:val="24"/>
          <w:szCs w:val="24"/>
          <w:lang w:eastAsia="ru-RU"/>
          <w14:ligatures w14:val="none"/>
        </w:rPr>
        <w:t>4.5. АРЕНДОДАТЕЛЬ и АРЕНДАТОР имеют иные права и несут иные обязанности, установленные законодательством РФ.</w:t>
      </w:r>
    </w:p>
    <w:p w14:paraId="4ABCFC69"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4F2C152C" w14:textId="77777777" w:rsidR="005A56B1" w:rsidRPr="005A56B1" w:rsidRDefault="005A56B1" w:rsidP="005A56B1">
      <w:pPr>
        <w:suppressAutoHyphens/>
        <w:spacing w:after="0" w:line="240" w:lineRule="auto"/>
        <w:ind w:firstLine="709"/>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5. ОТВЕТСТВЕННОСТЬ СТОРОН</w:t>
      </w:r>
    </w:p>
    <w:p w14:paraId="69350855"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328D8C6E"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5.1. За нарушение условий Договора Стороны несут ответственность, предусмотренную законодательством РФ.</w:t>
      </w:r>
    </w:p>
    <w:p w14:paraId="7B5132D8"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5.2. За нарушение срока внесения арендной платы по Договору АРЕНДАТОР выплачивает АРЕНДОДАТЕЛЮ пени, из расчета установленной на данный момент ставки рефинансирования Центрального банка Российской Федерации, от размера невнесенной арендной платы за каждый день просрочки. Пени перечисляются в порядке, предусмотренном п.3.</w:t>
      </w:r>
      <w:r w:rsidRPr="005A56B1">
        <w:rPr>
          <w:rFonts w:ascii="Times New Roman" w:eastAsia="Times New Roman" w:hAnsi="Times New Roman" w:cs="Times New Roman"/>
          <w:kern w:val="0"/>
          <w:sz w:val="24"/>
          <w:szCs w:val="24"/>
          <w:lang w:eastAsia="ar-SA"/>
          <w14:ligatures w14:val="none"/>
        </w:rPr>
        <w:t>3</w:t>
      </w:r>
      <w:r w:rsidRPr="005A56B1">
        <w:rPr>
          <w:rFonts w:ascii="Times New Roman" w:eastAsia="Times New Roman" w:hAnsi="Times New Roman" w:cs="Times New Roman"/>
          <w:kern w:val="0"/>
          <w:sz w:val="24"/>
          <w:szCs w:val="24"/>
          <w:lang w:val="x-none" w:eastAsia="ar-SA"/>
          <w14:ligatures w14:val="none"/>
        </w:rPr>
        <w:t>. Договора.</w:t>
      </w:r>
    </w:p>
    <w:p w14:paraId="75189555"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РФ.</w:t>
      </w:r>
    </w:p>
    <w:p w14:paraId="4B25CA4D"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 </w:t>
      </w:r>
    </w:p>
    <w:p w14:paraId="03CEBF86" w14:textId="77777777" w:rsidR="005A56B1" w:rsidRPr="005A56B1" w:rsidRDefault="005A56B1" w:rsidP="005A56B1">
      <w:pPr>
        <w:suppressAutoHyphens/>
        <w:spacing w:after="0" w:line="240" w:lineRule="auto"/>
        <w:ind w:firstLine="709"/>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6.ИЗМЕНЕНИЕ, РАСТОРЖЕНИЕ ДОГОВОРА</w:t>
      </w:r>
    </w:p>
    <w:p w14:paraId="2D961919"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724DAE5E"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6.1. Все изменения и (или) дополнения к Договору оформляются дополнительным соглашением и проходят государственную регистрацию в управлении Федеральной службы государственной регистрации, кадастра и картографии по Нижегородской области, кроме пункта 3.</w:t>
      </w:r>
      <w:r w:rsidRPr="005A56B1">
        <w:rPr>
          <w:rFonts w:ascii="Times New Roman" w:eastAsia="Times New Roman" w:hAnsi="Times New Roman" w:cs="Times New Roman"/>
          <w:kern w:val="0"/>
          <w:sz w:val="24"/>
          <w:szCs w:val="24"/>
          <w:lang w:eastAsia="ar-SA"/>
          <w14:ligatures w14:val="none"/>
        </w:rPr>
        <w:t>2</w:t>
      </w:r>
      <w:r w:rsidRPr="005A56B1">
        <w:rPr>
          <w:rFonts w:ascii="Times New Roman" w:eastAsia="Times New Roman" w:hAnsi="Times New Roman" w:cs="Times New Roman"/>
          <w:kern w:val="0"/>
          <w:sz w:val="24"/>
          <w:szCs w:val="24"/>
          <w:lang w:val="x-none" w:eastAsia="ar-SA"/>
          <w14:ligatures w14:val="none"/>
        </w:rPr>
        <w:t xml:space="preserve"> настоящего Договора. </w:t>
      </w:r>
    </w:p>
    <w:p w14:paraId="292747A2"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14:paraId="62F3D283"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6.3. При расторжении Договора АРЕНДАТОР обязан вернуть АРЕНДОДАТЕЛЮ Участок в надлежащем состоянии по подписанному Сторонами акту приема-передачи.</w:t>
      </w:r>
    </w:p>
    <w:p w14:paraId="3EDFE26D" w14:textId="77777777" w:rsidR="005A56B1" w:rsidRPr="005A56B1" w:rsidRDefault="005A56B1" w:rsidP="005A56B1">
      <w:pP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5A56B1">
        <w:rPr>
          <w:rFonts w:ascii="Times New Roman" w:eastAsia="Times New Roman" w:hAnsi="Times New Roman" w:cs="Times New Roman"/>
          <w:color w:val="000000"/>
          <w:kern w:val="0"/>
          <w:sz w:val="24"/>
          <w:szCs w:val="24"/>
          <w:lang w:eastAsia="ru-RU"/>
          <w14:ligatures w14:val="none"/>
        </w:rPr>
        <w:t>6.4. В случае смерти АРЕНДАТОРА договор считается расторгнутым АРЕНДОДАТЕЛЕМ в одностороннем внесудебном порядке.</w:t>
      </w:r>
    </w:p>
    <w:p w14:paraId="2DFE4C96"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0FCCD9EE" w14:textId="77777777" w:rsidR="005A56B1" w:rsidRPr="005A56B1" w:rsidRDefault="005A56B1" w:rsidP="005A56B1">
      <w:pPr>
        <w:spacing w:after="0" w:line="240" w:lineRule="auto"/>
        <w:ind w:left="283"/>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eastAsia="ar-SA"/>
          <w14:ligatures w14:val="none"/>
        </w:rPr>
        <w:t>7.</w:t>
      </w:r>
      <w:r w:rsidRPr="005A56B1">
        <w:rPr>
          <w:rFonts w:ascii="Times New Roman" w:eastAsia="Times New Roman" w:hAnsi="Times New Roman" w:cs="Times New Roman"/>
          <w:kern w:val="0"/>
          <w:sz w:val="24"/>
          <w:szCs w:val="24"/>
          <w:lang w:val="x-none" w:eastAsia="ar-SA"/>
          <w14:ligatures w14:val="none"/>
        </w:rPr>
        <w:t>РАССМОТРЕНИЕ И УРЕГУЛИРОВАНИЕ СПОРОВ</w:t>
      </w:r>
    </w:p>
    <w:p w14:paraId="40D14538"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3759534E"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7.1. Все споры между Сторонами, возникающие по Договору, разрешаются в соответствии с законодательством Российской Федерации.</w:t>
      </w:r>
    </w:p>
    <w:p w14:paraId="78DDA8A1" w14:textId="77777777" w:rsidR="005A56B1" w:rsidRPr="005A56B1" w:rsidRDefault="005A56B1" w:rsidP="005A56B1">
      <w:pPr>
        <w:spacing w:after="0" w:line="240" w:lineRule="auto"/>
        <w:ind w:left="283"/>
        <w:jc w:val="center"/>
        <w:rPr>
          <w:rFonts w:ascii="Times New Roman" w:eastAsia="Times New Roman" w:hAnsi="Times New Roman" w:cs="Times New Roman"/>
          <w:kern w:val="0"/>
          <w:sz w:val="24"/>
          <w:szCs w:val="24"/>
          <w:lang w:eastAsia="ar-SA"/>
          <w14:ligatures w14:val="none"/>
        </w:rPr>
      </w:pPr>
    </w:p>
    <w:p w14:paraId="36F3F0D0" w14:textId="77777777" w:rsidR="004B5CBA" w:rsidRDefault="004B5CBA" w:rsidP="005A56B1">
      <w:pPr>
        <w:spacing w:after="0" w:line="240" w:lineRule="auto"/>
        <w:ind w:left="283"/>
        <w:jc w:val="center"/>
        <w:rPr>
          <w:rFonts w:ascii="Times New Roman" w:eastAsia="Times New Roman" w:hAnsi="Times New Roman" w:cs="Times New Roman"/>
          <w:kern w:val="0"/>
          <w:sz w:val="24"/>
          <w:szCs w:val="24"/>
          <w:lang w:eastAsia="ar-SA"/>
          <w14:ligatures w14:val="none"/>
        </w:rPr>
      </w:pPr>
    </w:p>
    <w:p w14:paraId="4DC6A229" w14:textId="77777777" w:rsidR="004B5CBA" w:rsidRDefault="004B5CBA" w:rsidP="005A56B1">
      <w:pPr>
        <w:spacing w:after="0" w:line="240" w:lineRule="auto"/>
        <w:ind w:left="283"/>
        <w:jc w:val="center"/>
        <w:rPr>
          <w:rFonts w:ascii="Times New Roman" w:eastAsia="Times New Roman" w:hAnsi="Times New Roman" w:cs="Times New Roman"/>
          <w:kern w:val="0"/>
          <w:sz w:val="24"/>
          <w:szCs w:val="24"/>
          <w:lang w:eastAsia="ar-SA"/>
          <w14:ligatures w14:val="none"/>
        </w:rPr>
      </w:pPr>
    </w:p>
    <w:p w14:paraId="6A9B2BC3" w14:textId="476A22D2" w:rsidR="005A56B1" w:rsidRPr="005A56B1" w:rsidRDefault="005A56B1" w:rsidP="005A56B1">
      <w:pPr>
        <w:spacing w:after="0" w:line="240" w:lineRule="auto"/>
        <w:ind w:left="283"/>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eastAsia="ar-SA"/>
          <w14:ligatures w14:val="none"/>
        </w:rPr>
        <w:t>8.ЗАКЛЮЧИТЕЛЬНЫЕ ПОЛОЖЕНИЯ</w:t>
      </w:r>
    </w:p>
    <w:p w14:paraId="5DEABAAB"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1108225E" w14:textId="77777777" w:rsidR="005A56B1" w:rsidRPr="005A56B1" w:rsidRDefault="005A56B1" w:rsidP="005A56B1">
      <w:pPr>
        <w:tabs>
          <w:tab w:val="num" w:pos="3540"/>
        </w:tab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eastAsia="ar-SA"/>
          <w14:ligatures w14:val="none"/>
        </w:rPr>
        <w:t xml:space="preserve">8.1. </w:t>
      </w:r>
      <w:r w:rsidRPr="005A56B1">
        <w:rPr>
          <w:rFonts w:ascii="Times New Roman" w:eastAsia="Times New Roman" w:hAnsi="Times New Roman" w:cs="Times New Roman"/>
          <w:kern w:val="0"/>
          <w:sz w:val="24"/>
          <w:szCs w:val="24"/>
          <w:lang w:val="x-none" w:eastAsia="ar-SA"/>
          <w14:ligatures w14:val="none"/>
        </w:rPr>
        <w:t xml:space="preserve">Договор составлен в </w:t>
      </w:r>
      <w:r w:rsidRPr="005A56B1">
        <w:rPr>
          <w:rFonts w:ascii="Times New Roman" w:eastAsia="Times New Roman" w:hAnsi="Times New Roman" w:cs="Times New Roman"/>
          <w:kern w:val="0"/>
          <w:sz w:val="24"/>
          <w:szCs w:val="24"/>
          <w:lang w:eastAsia="ar-SA"/>
          <w14:ligatures w14:val="none"/>
        </w:rPr>
        <w:t xml:space="preserve">2 </w:t>
      </w:r>
      <w:r w:rsidRPr="005A56B1">
        <w:rPr>
          <w:rFonts w:ascii="Times New Roman" w:eastAsia="Times New Roman" w:hAnsi="Times New Roman" w:cs="Times New Roman"/>
          <w:kern w:val="0"/>
          <w:sz w:val="24"/>
          <w:szCs w:val="24"/>
          <w:lang w:val="x-none" w:eastAsia="ar-SA"/>
          <w14:ligatures w14:val="none"/>
        </w:rPr>
        <w:t>(</w:t>
      </w:r>
      <w:r w:rsidRPr="005A56B1">
        <w:rPr>
          <w:rFonts w:ascii="Times New Roman" w:eastAsia="Times New Roman" w:hAnsi="Times New Roman" w:cs="Times New Roman"/>
          <w:kern w:val="0"/>
          <w:sz w:val="24"/>
          <w:szCs w:val="24"/>
          <w:lang w:eastAsia="ar-SA"/>
          <w14:ligatures w14:val="none"/>
        </w:rPr>
        <w:t>двух</w:t>
      </w:r>
      <w:r w:rsidRPr="005A56B1">
        <w:rPr>
          <w:rFonts w:ascii="Times New Roman" w:eastAsia="Times New Roman" w:hAnsi="Times New Roman" w:cs="Times New Roman"/>
          <w:kern w:val="0"/>
          <w:sz w:val="24"/>
          <w:szCs w:val="24"/>
          <w:lang w:val="x-none" w:eastAsia="ar-SA"/>
          <w14:ligatures w14:val="none"/>
        </w:rPr>
        <w:t>) экземплярах, имеющих одинаковую юридическую силу,</w:t>
      </w:r>
      <w:r w:rsidRPr="005A56B1">
        <w:rPr>
          <w:rFonts w:ascii="Times New Roman" w:eastAsia="Times New Roman" w:hAnsi="Times New Roman" w:cs="Times New Roman"/>
          <w:kern w:val="0"/>
          <w:sz w:val="24"/>
          <w:szCs w:val="24"/>
          <w:lang w:eastAsia="ar-SA"/>
          <w14:ligatures w14:val="none"/>
        </w:rPr>
        <w:t xml:space="preserve"> по одному экземпляру для каждой Стороны Договора.</w:t>
      </w:r>
    </w:p>
    <w:p w14:paraId="001B2760"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p>
    <w:p w14:paraId="2CC23C55" w14:textId="77777777" w:rsidR="005A56B1" w:rsidRPr="005A56B1" w:rsidRDefault="005A56B1" w:rsidP="005A56B1">
      <w:pPr>
        <w:suppressAutoHyphens/>
        <w:spacing w:after="0" w:line="240" w:lineRule="auto"/>
        <w:ind w:firstLine="709"/>
        <w:jc w:val="center"/>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9. </w:t>
      </w:r>
      <w:r w:rsidRPr="005A56B1">
        <w:rPr>
          <w:rFonts w:ascii="Times New Roman" w:eastAsia="Times New Roman" w:hAnsi="Times New Roman" w:cs="Times New Roman"/>
          <w:kern w:val="0"/>
          <w:sz w:val="24"/>
          <w:szCs w:val="24"/>
          <w:lang w:eastAsia="ar-SA"/>
          <w14:ligatures w14:val="none"/>
        </w:rPr>
        <w:t>ПОДПИСИ</w:t>
      </w:r>
      <w:r w:rsidRPr="005A56B1">
        <w:rPr>
          <w:rFonts w:ascii="Times New Roman" w:eastAsia="Times New Roman" w:hAnsi="Times New Roman" w:cs="Times New Roman"/>
          <w:kern w:val="0"/>
          <w:sz w:val="24"/>
          <w:szCs w:val="24"/>
          <w:lang w:val="x-none" w:eastAsia="ar-SA"/>
          <w14:ligatures w14:val="none"/>
        </w:rPr>
        <w:t xml:space="preserve"> СТОРОН</w:t>
      </w:r>
    </w:p>
    <w:tbl>
      <w:tblPr>
        <w:tblW w:w="9889" w:type="dxa"/>
        <w:jc w:val="center"/>
        <w:tblBorders>
          <w:bottom w:val="single" w:sz="4" w:space="0" w:color="auto"/>
        </w:tblBorders>
        <w:tblLook w:val="04A0" w:firstRow="1" w:lastRow="0" w:firstColumn="1" w:lastColumn="0" w:noHBand="0" w:noVBand="1"/>
      </w:tblPr>
      <w:tblGrid>
        <w:gridCol w:w="4353"/>
        <w:gridCol w:w="654"/>
        <w:gridCol w:w="4882"/>
      </w:tblGrid>
      <w:tr w:rsidR="005A56B1" w:rsidRPr="005A56B1" w14:paraId="142DEC76" w14:textId="77777777" w:rsidTr="00C30F26">
        <w:trPr>
          <w:jc w:val="center"/>
        </w:trPr>
        <w:tc>
          <w:tcPr>
            <w:tcW w:w="4353" w:type="dxa"/>
          </w:tcPr>
          <w:p w14:paraId="32915409" w14:textId="77777777" w:rsidR="005A56B1" w:rsidRPr="005A56B1" w:rsidRDefault="005A56B1" w:rsidP="005A56B1">
            <w:pPr>
              <w:suppressAutoHyphens/>
              <w:spacing w:after="0" w:line="240" w:lineRule="auto"/>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АРЕНДОДАТЕЛЬ:</w:t>
            </w:r>
          </w:p>
        </w:tc>
        <w:tc>
          <w:tcPr>
            <w:tcW w:w="654" w:type="dxa"/>
          </w:tcPr>
          <w:p w14:paraId="0C51A641" w14:textId="77777777" w:rsidR="005A56B1" w:rsidRPr="005A56B1" w:rsidRDefault="005A56B1" w:rsidP="005A56B1">
            <w:pPr>
              <w:suppressAutoHyphens/>
              <w:spacing w:after="0" w:line="240" w:lineRule="auto"/>
              <w:jc w:val="center"/>
              <w:rPr>
                <w:rFonts w:ascii="Times New Roman" w:eastAsia="Times New Roman" w:hAnsi="Times New Roman" w:cs="Times New Roman"/>
                <w:kern w:val="0"/>
                <w:sz w:val="24"/>
                <w:szCs w:val="24"/>
                <w:lang w:val="x-none" w:eastAsia="ar-SA"/>
                <w14:ligatures w14:val="none"/>
              </w:rPr>
            </w:pPr>
          </w:p>
        </w:tc>
        <w:tc>
          <w:tcPr>
            <w:tcW w:w="4882" w:type="dxa"/>
          </w:tcPr>
          <w:p w14:paraId="3363BBF1" w14:textId="77777777" w:rsidR="005A56B1" w:rsidRPr="005A56B1" w:rsidRDefault="005A56B1" w:rsidP="005A56B1">
            <w:pPr>
              <w:suppressAutoHyphens/>
              <w:spacing w:after="0" w:line="240" w:lineRule="auto"/>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АРЕНДАТОР:</w:t>
            </w:r>
          </w:p>
        </w:tc>
      </w:tr>
      <w:tr w:rsidR="005A56B1" w:rsidRPr="005A56B1" w14:paraId="43049486" w14:textId="77777777" w:rsidTr="00C30F26">
        <w:trPr>
          <w:jc w:val="center"/>
        </w:trPr>
        <w:tc>
          <w:tcPr>
            <w:tcW w:w="4353" w:type="dxa"/>
          </w:tcPr>
          <w:p w14:paraId="40D53186" w14:textId="77777777" w:rsidR="005A56B1" w:rsidRPr="005A56B1" w:rsidRDefault="005A56B1" w:rsidP="005A56B1">
            <w:pPr>
              <w:suppressAutoHyphens/>
              <w:spacing w:after="0" w:line="240" w:lineRule="auto"/>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 xml:space="preserve">Управление муниципальным имуществом и земельными ресурсами администрации Сосновского муниципального округа Нижегородской области </w:t>
            </w:r>
          </w:p>
          <w:p w14:paraId="4DD9C688" w14:textId="77777777" w:rsidR="005A56B1" w:rsidRPr="005A56B1" w:rsidRDefault="005A56B1" w:rsidP="005A56B1">
            <w:pPr>
              <w:suppressAutoHyphens/>
              <w:spacing w:after="0" w:line="240" w:lineRule="auto"/>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Начальник УМИ и ЗР администрации Сосновского муниципального округа</w:t>
            </w:r>
          </w:p>
          <w:p w14:paraId="36A23BFA" w14:textId="77777777" w:rsidR="005A56B1" w:rsidRPr="005A56B1" w:rsidRDefault="005A56B1" w:rsidP="005A56B1">
            <w:pPr>
              <w:suppressAutoHyphens/>
              <w:spacing w:after="0" w:line="240" w:lineRule="auto"/>
              <w:jc w:val="center"/>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Меньшова Лариса Михайловна</w:t>
            </w:r>
          </w:p>
        </w:tc>
        <w:tc>
          <w:tcPr>
            <w:tcW w:w="654" w:type="dxa"/>
          </w:tcPr>
          <w:p w14:paraId="08E3C73B"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val="x-none" w:eastAsia="ar-SA"/>
                <w14:ligatures w14:val="none"/>
              </w:rPr>
            </w:pPr>
          </w:p>
        </w:tc>
        <w:tc>
          <w:tcPr>
            <w:tcW w:w="4882" w:type="dxa"/>
          </w:tcPr>
          <w:p w14:paraId="255EDB02" w14:textId="77777777" w:rsidR="005A56B1" w:rsidRPr="005A56B1" w:rsidRDefault="005A56B1" w:rsidP="005A56B1">
            <w:pPr>
              <w:suppressAutoHyphens/>
              <w:spacing w:after="0" w:line="240" w:lineRule="auto"/>
              <w:jc w:val="center"/>
              <w:rPr>
                <w:rFonts w:ascii="Times New Roman" w:eastAsia="Times New Roman" w:hAnsi="Times New Roman" w:cs="Times New Roman"/>
                <w:kern w:val="0"/>
                <w:sz w:val="24"/>
                <w:szCs w:val="24"/>
                <w:lang w:val="x-none" w:eastAsia="ar-SA"/>
                <w14:ligatures w14:val="none"/>
              </w:rPr>
            </w:pPr>
          </w:p>
        </w:tc>
      </w:tr>
      <w:tr w:rsidR="005A56B1" w:rsidRPr="005A56B1" w14:paraId="63C6DF59" w14:textId="77777777" w:rsidTr="00C30F26">
        <w:trPr>
          <w:jc w:val="center"/>
        </w:trPr>
        <w:tc>
          <w:tcPr>
            <w:tcW w:w="4353" w:type="dxa"/>
          </w:tcPr>
          <w:p w14:paraId="21C2A662"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val="x-none" w:eastAsia="ar-SA"/>
                <w14:ligatures w14:val="none"/>
              </w:rPr>
            </w:pPr>
          </w:p>
        </w:tc>
        <w:tc>
          <w:tcPr>
            <w:tcW w:w="654" w:type="dxa"/>
            <w:tcBorders>
              <w:bottom w:val="nil"/>
            </w:tcBorders>
          </w:tcPr>
          <w:p w14:paraId="4375BEF0"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val="x-none" w:eastAsia="ar-SA"/>
                <w14:ligatures w14:val="none"/>
              </w:rPr>
            </w:pPr>
          </w:p>
        </w:tc>
        <w:tc>
          <w:tcPr>
            <w:tcW w:w="4882" w:type="dxa"/>
          </w:tcPr>
          <w:p w14:paraId="172AE604"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val="x-none" w:eastAsia="ar-SA"/>
                <w14:ligatures w14:val="none"/>
              </w:rPr>
            </w:pPr>
          </w:p>
        </w:tc>
      </w:tr>
      <w:tr w:rsidR="005A56B1" w:rsidRPr="005A56B1" w14:paraId="43946FC6" w14:textId="77777777" w:rsidTr="00C30F26">
        <w:trPr>
          <w:jc w:val="center"/>
        </w:trPr>
        <w:tc>
          <w:tcPr>
            <w:tcW w:w="4353" w:type="dxa"/>
          </w:tcPr>
          <w:p w14:paraId="5F734680"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val="x-none" w:eastAsia="ar-SA"/>
                <w14:ligatures w14:val="none"/>
              </w:rPr>
            </w:pPr>
          </w:p>
        </w:tc>
        <w:tc>
          <w:tcPr>
            <w:tcW w:w="654" w:type="dxa"/>
            <w:tcBorders>
              <w:bottom w:val="nil"/>
            </w:tcBorders>
          </w:tcPr>
          <w:p w14:paraId="64648F4A"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val="x-none" w:eastAsia="ar-SA"/>
                <w14:ligatures w14:val="none"/>
              </w:rPr>
            </w:pPr>
          </w:p>
        </w:tc>
        <w:tc>
          <w:tcPr>
            <w:tcW w:w="4882" w:type="dxa"/>
          </w:tcPr>
          <w:p w14:paraId="00D9EE37"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val="x-none" w:eastAsia="ar-SA"/>
                <w14:ligatures w14:val="none"/>
              </w:rPr>
            </w:pPr>
          </w:p>
        </w:tc>
      </w:tr>
    </w:tbl>
    <w:p w14:paraId="3090D6D3" w14:textId="77777777" w:rsidR="005A56B1" w:rsidRPr="005A56B1" w:rsidRDefault="005A56B1" w:rsidP="005A56B1">
      <w:pPr>
        <w:suppressAutoHyphens/>
        <w:spacing w:after="0" w:line="240" w:lineRule="auto"/>
        <w:ind w:firstLine="709"/>
        <w:jc w:val="center"/>
        <w:rPr>
          <w:rFonts w:ascii="Times New Roman" w:eastAsia="Times New Roman" w:hAnsi="Times New Roman" w:cs="Times New Roman"/>
          <w:kern w:val="0"/>
          <w:sz w:val="24"/>
          <w:szCs w:val="24"/>
          <w:lang w:eastAsia="ar-SA"/>
          <w14:ligatures w14:val="none"/>
        </w:rPr>
      </w:pPr>
    </w:p>
    <w:p w14:paraId="3F8E1E11" w14:textId="77777777" w:rsidR="005A56B1" w:rsidRPr="005A56B1" w:rsidRDefault="005A56B1" w:rsidP="005A56B1">
      <w:pPr>
        <w:suppressAutoHyphens/>
        <w:spacing w:after="0" w:line="240" w:lineRule="auto"/>
        <w:ind w:firstLine="709"/>
        <w:jc w:val="center"/>
        <w:rPr>
          <w:rFonts w:ascii="Times New Roman" w:eastAsia="Times New Roman" w:hAnsi="Times New Roman" w:cs="Times New Roman"/>
          <w:kern w:val="0"/>
          <w:sz w:val="24"/>
          <w:szCs w:val="24"/>
          <w:lang w:eastAsia="ar-SA"/>
          <w14:ligatures w14:val="none"/>
        </w:rPr>
      </w:pPr>
    </w:p>
    <w:p w14:paraId="4A243B9B" w14:textId="77777777" w:rsidR="005A56B1" w:rsidRP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6B0F8372"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0A757F01"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0B8207C2"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6D68979D"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2780980E"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00415FBC"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629F6B93"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1C76E37F"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2A11438B"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34016189"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208DF8AD"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204AE1F5"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570F1051"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146D6395"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542EC2FA"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5345A426"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592ECFA6"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16164034"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03155583" w14:textId="77777777" w:rsid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7D4AABDA" w14:textId="77777777" w:rsidR="005A56B1" w:rsidRP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eastAsia="ar-SA"/>
          <w14:ligatures w14:val="none"/>
        </w:rPr>
      </w:pPr>
    </w:p>
    <w:p w14:paraId="4D3299F5" w14:textId="77777777" w:rsidR="005A56B1" w:rsidRPr="005A56B1" w:rsidRDefault="005A56B1" w:rsidP="005A56B1">
      <w:pPr>
        <w:suppressAutoHyphens/>
        <w:spacing w:after="120" w:line="276" w:lineRule="auto"/>
        <w:ind w:right="-104"/>
        <w:rPr>
          <w:rFonts w:ascii="Times New Roman" w:eastAsia="Times New Roman" w:hAnsi="Times New Roman" w:cs="Times New Roman"/>
          <w:b/>
          <w:bCs/>
          <w:kern w:val="0"/>
          <w:sz w:val="24"/>
          <w:szCs w:val="24"/>
          <w:lang w:eastAsia="ar-SA"/>
          <w14:ligatures w14:val="none"/>
        </w:rPr>
      </w:pPr>
    </w:p>
    <w:p w14:paraId="29493B6D" w14:textId="77777777" w:rsidR="005A56B1" w:rsidRP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val="x-none" w:eastAsia="ar-SA"/>
          <w14:ligatures w14:val="none"/>
        </w:rPr>
      </w:pPr>
      <w:r w:rsidRPr="005A56B1">
        <w:rPr>
          <w:rFonts w:ascii="Times New Roman" w:eastAsia="Times New Roman" w:hAnsi="Times New Roman" w:cs="Times New Roman"/>
          <w:b/>
          <w:bCs/>
          <w:kern w:val="0"/>
          <w:sz w:val="24"/>
          <w:szCs w:val="24"/>
          <w:lang w:val="x-none" w:eastAsia="ar-SA"/>
          <w14:ligatures w14:val="none"/>
        </w:rPr>
        <w:lastRenderedPageBreak/>
        <w:t>А К Т</w:t>
      </w:r>
    </w:p>
    <w:p w14:paraId="79797BE4" w14:textId="77777777" w:rsidR="005A56B1" w:rsidRP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val="x-none" w:eastAsia="ar-SA"/>
          <w14:ligatures w14:val="none"/>
        </w:rPr>
      </w:pPr>
      <w:r w:rsidRPr="005A56B1">
        <w:rPr>
          <w:rFonts w:ascii="Times New Roman" w:eastAsia="Times New Roman" w:hAnsi="Times New Roman" w:cs="Times New Roman"/>
          <w:b/>
          <w:bCs/>
          <w:kern w:val="0"/>
          <w:sz w:val="24"/>
          <w:szCs w:val="24"/>
          <w:lang w:val="x-none" w:eastAsia="ar-SA"/>
          <w14:ligatures w14:val="none"/>
        </w:rPr>
        <w:t>приема – передачи земельного участка в аренду</w:t>
      </w:r>
    </w:p>
    <w:p w14:paraId="4492DBFB" w14:textId="77777777" w:rsidR="005A56B1" w:rsidRPr="005A56B1" w:rsidRDefault="005A56B1" w:rsidP="005A56B1">
      <w:pPr>
        <w:suppressAutoHyphens/>
        <w:spacing w:after="120" w:line="276" w:lineRule="auto"/>
        <w:ind w:left="283" w:right="-104"/>
        <w:jc w:val="center"/>
        <w:rPr>
          <w:rFonts w:ascii="Times New Roman" w:eastAsia="Times New Roman" w:hAnsi="Times New Roman" w:cs="Times New Roman"/>
          <w:b/>
          <w:bCs/>
          <w:kern w:val="0"/>
          <w:sz w:val="24"/>
          <w:szCs w:val="24"/>
          <w:lang w:val="x-none" w:eastAsia="ar-SA"/>
          <w14:ligatures w14:val="none"/>
        </w:rPr>
      </w:pPr>
    </w:p>
    <w:p w14:paraId="510DF34A" w14:textId="3E1C9F86" w:rsidR="005A56B1" w:rsidRPr="005A56B1" w:rsidRDefault="005A56B1" w:rsidP="005A56B1">
      <w:pPr>
        <w:suppressAutoHyphens/>
        <w:spacing w:after="120" w:line="276" w:lineRule="auto"/>
        <w:ind w:right="-104"/>
        <w:jc w:val="both"/>
        <w:rPr>
          <w:rFonts w:ascii="Times New Roman" w:eastAsia="Times New Roman" w:hAnsi="Times New Roman" w:cs="Times New Roman"/>
          <w:kern w:val="0"/>
          <w:sz w:val="24"/>
          <w:szCs w:val="24"/>
          <w:lang w:val="x-none" w:eastAsia="ar-SA"/>
          <w14:ligatures w14:val="none"/>
        </w:rPr>
      </w:pPr>
      <w:proofErr w:type="spellStart"/>
      <w:r w:rsidRPr="005A56B1">
        <w:rPr>
          <w:rFonts w:ascii="Times New Roman" w:eastAsia="Times New Roman" w:hAnsi="Times New Roman" w:cs="Times New Roman"/>
          <w:kern w:val="0"/>
          <w:sz w:val="24"/>
          <w:szCs w:val="24"/>
          <w:lang w:val="x-none" w:eastAsia="ar-SA"/>
          <w14:ligatures w14:val="none"/>
        </w:rPr>
        <w:t>р.п</w:t>
      </w:r>
      <w:proofErr w:type="spellEnd"/>
      <w:r w:rsidRPr="005A56B1">
        <w:rPr>
          <w:rFonts w:ascii="Times New Roman" w:eastAsia="Times New Roman" w:hAnsi="Times New Roman" w:cs="Times New Roman"/>
          <w:kern w:val="0"/>
          <w:sz w:val="24"/>
          <w:szCs w:val="24"/>
          <w:lang w:val="x-none" w:eastAsia="ar-SA"/>
          <w14:ligatures w14:val="none"/>
        </w:rPr>
        <w:t>. Сосновское                                                                                            «___» _________ 202</w:t>
      </w:r>
      <w:r w:rsidRPr="005A56B1">
        <w:rPr>
          <w:rFonts w:ascii="Times New Roman" w:eastAsia="Times New Roman" w:hAnsi="Times New Roman" w:cs="Times New Roman"/>
          <w:kern w:val="0"/>
          <w:sz w:val="24"/>
          <w:szCs w:val="24"/>
          <w:lang w:eastAsia="ar-SA"/>
          <w14:ligatures w14:val="none"/>
        </w:rPr>
        <w:t>4</w:t>
      </w:r>
      <w:r w:rsidRPr="005A56B1">
        <w:rPr>
          <w:rFonts w:ascii="Times New Roman" w:eastAsia="Times New Roman" w:hAnsi="Times New Roman" w:cs="Times New Roman"/>
          <w:kern w:val="0"/>
          <w:sz w:val="24"/>
          <w:szCs w:val="24"/>
          <w:lang w:val="x-none" w:eastAsia="ar-SA"/>
          <w14:ligatures w14:val="none"/>
        </w:rPr>
        <w:t xml:space="preserve">г. </w:t>
      </w:r>
    </w:p>
    <w:p w14:paraId="06FEC901" w14:textId="77777777" w:rsidR="004B5CBA" w:rsidRPr="004B5CBA" w:rsidRDefault="005A56B1" w:rsidP="004B5CBA">
      <w:pPr>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r w:rsidRPr="005A56B1">
        <w:rPr>
          <w:rFonts w:ascii="Times New Roman" w:eastAsia="Times New Roman" w:hAnsi="Times New Roman" w:cs="Times New Roman"/>
          <w:kern w:val="0"/>
          <w:sz w:val="24"/>
          <w:szCs w:val="24"/>
          <w:lang w:eastAsia="ar-SA"/>
          <w14:ligatures w14:val="none"/>
        </w:rPr>
        <w:t xml:space="preserve">В соответствии с договором аренды земельного участка от «___» _______ 2024г. №____, </w:t>
      </w:r>
      <w:r w:rsidRPr="005A56B1">
        <w:rPr>
          <w:rFonts w:ascii="Times New Roman" w:eastAsia="Times New Roman" w:hAnsi="Times New Roman" w:cs="Times New Roman"/>
          <w:b/>
          <w:kern w:val="0"/>
          <w:sz w:val="24"/>
          <w:szCs w:val="24"/>
          <w:lang w:eastAsia="ar-SA"/>
          <w14:ligatures w14:val="none"/>
        </w:rPr>
        <w:t>управление муниципальным имуществом и земельными ресурсами администрации Сосновского муниципального округа Нижегородской области</w:t>
      </w:r>
      <w:r w:rsidRPr="005A56B1">
        <w:rPr>
          <w:rFonts w:ascii="Times New Roman" w:eastAsia="Times New Roman" w:hAnsi="Times New Roman" w:cs="Times New Roman"/>
          <w:kern w:val="0"/>
          <w:sz w:val="24"/>
          <w:szCs w:val="24"/>
          <w:lang w:eastAsia="ar-SA"/>
          <w14:ligatures w14:val="none"/>
        </w:rPr>
        <w:t xml:space="preserve"> (юридический адрес – 606170, Нижегородская область, Сосновский муниципальный округ, </w:t>
      </w:r>
      <w:proofErr w:type="spellStart"/>
      <w:r w:rsidRPr="005A56B1">
        <w:rPr>
          <w:rFonts w:ascii="Times New Roman" w:eastAsia="Times New Roman" w:hAnsi="Times New Roman" w:cs="Times New Roman"/>
          <w:kern w:val="0"/>
          <w:sz w:val="24"/>
          <w:szCs w:val="24"/>
          <w:lang w:eastAsia="ar-SA"/>
          <w14:ligatures w14:val="none"/>
        </w:rPr>
        <w:t>р.п.Сосновское</w:t>
      </w:r>
      <w:proofErr w:type="spellEnd"/>
      <w:r w:rsidRPr="005A56B1">
        <w:rPr>
          <w:rFonts w:ascii="Times New Roman" w:eastAsia="Times New Roman" w:hAnsi="Times New Roman" w:cs="Times New Roman"/>
          <w:kern w:val="0"/>
          <w:sz w:val="24"/>
          <w:szCs w:val="24"/>
          <w:lang w:eastAsia="ar-SA"/>
          <w14:ligatures w14:val="none"/>
        </w:rPr>
        <w:t xml:space="preserve">, </w:t>
      </w:r>
      <w:proofErr w:type="spellStart"/>
      <w:r w:rsidRPr="005A56B1">
        <w:rPr>
          <w:rFonts w:ascii="Times New Roman" w:eastAsia="Times New Roman" w:hAnsi="Times New Roman" w:cs="Times New Roman"/>
          <w:kern w:val="0"/>
          <w:sz w:val="24"/>
          <w:szCs w:val="24"/>
          <w:lang w:eastAsia="ar-SA"/>
          <w14:ligatures w14:val="none"/>
        </w:rPr>
        <w:t>ул.Ленина</w:t>
      </w:r>
      <w:proofErr w:type="spellEnd"/>
      <w:r w:rsidRPr="005A56B1">
        <w:rPr>
          <w:rFonts w:ascii="Times New Roman" w:eastAsia="Times New Roman" w:hAnsi="Times New Roman" w:cs="Times New Roman"/>
          <w:kern w:val="0"/>
          <w:sz w:val="24"/>
          <w:szCs w:val="24"/>
          <w:lang w:eastAsia="ar-SA"/>
          <w14:ligatures w14:val="none"/>
        </w:rPr>
        <w:t xml:space="preserve">, д.27. Свидетельство о государственной регистрации (перерегистрации) №131, зарегистрировано в Сосновской районной Администрации Нижегородской области 03.07.1995 года, Свидетельство о внесении  записи в Единый государственный реестр - юридических лиц о юридическом лице серия 52 №005157336 выданное Межрайонной, инспекцией МНС  России №7 по Нижегородской области, ИНН 5231001593), в лице начальника УМИ и ЗР администрации Сосновского муниципального округа Нижегородской области Меньшовой Ларисы Михайловны, действующей на основании Положения об управлении муниципальным имуществом и земельными ресурсами администрации Сосновского муниципального округа Нижегородской области, утвержденного решением Совета депутатов Сосновского муниципального округа Нижегородской области от 01.11.2022 №72-р, </w:t>
      </w:r>
      <w:r w:rsidRPr="005A56B1">
        <w:rPr>
          <w:rFonts w:ascii="Times New Roman" w:eastAsia="Times New Roman" w:hAnsi="Times New Roman" w:cs="Times New Roman"/>
          <w:b/>
          <w:kern w:val="0"/>
          <w:sz w:val="24"/>
          <w:szCs w:val="24"/>
          <w:lang w:eastAsia="ar-SA"/>
          <w14:ligatures w14:val="none"/>
        </w:rPr>
        <w:t>передает</w:t>
      </w:r>
      <w:r w:rsidRPr="005A56B1">
        <w:rPr>
          <w:rFonts w:ascii="Times New Roman" w:eastAsia="Times New Roman" w:hAnsi="Times New Roman" w:cs="Times New Roman"/>
          <w:kern w:val="0"/>
          <w:sz w:val="24"/>
          <w:szCs w:val="24"/>
          <w:lang w:eastAsia="ar-SA"/>
          <w14:ligatures w14:val="none"/>
        </w:rPr>
        <w:t xml:space="preserve">, а _____________________________, </w:t>
      </w:r>
      <w:r w:rsidRPr="005A56B1">
        <w:rPr>
          <w:rFonts w:ascii="Times New Roman" w:eastAsia="Times New Roman" w:hAnsi="Times New Roman" w:cs="Times New Roman"/>
          <w:b/>
          <w:kern w:val="0"/>
          <w:sz w:val="24"/>
          <w:szCs w:val="24"/>
          <w:lang w:eastAsia="ar-SA"/>
          <w14:ligatures w14:val="none"/>
        </w:rPr>
        <w:t>принимает</w:t>
      </w:r>
      <w:r w:rsidRPr="005A56B1">
        <w:rPr>
          <w:rFonts w:ascii="Times New Roman" w:eastAsia="Times New Roman" w:hAnsi="Times New Roman" w:cs="Times New Roman"/>
          <w:kern w:val="0"/>
          <w:sz w:val="24"/>
          <w:szCs w:val="24"/>
          <w:lang w:eastAsia="ar-SA"/>
          <w14:ligatures w14:val="none"/>
        </w:rPr>
        <w:t xml:space="preserve"> земельный участок по адресу: </w:t>
      </w:r>
      <w:r w:rsidR="004B5CBA" w:rsidRPr="004B5CBA">
        <w:rPr>
          <w:rFonts w:ascii="Times New Roman" w:eastAsia="Times New Roman" w:hAnsi="Times New Roman" w:cs="Times New Roman"/>
          <w:kern w:val="0"/>
          <w:sz w:val="24"/>
          <w:szCs w:val="24"/>
          <w:lang w:eastAsia="ar-SA"/>
          <w14:ligatures w14:val="none"/>
        </w:rPr>
        <w:t xml:space="preserve">Российская Федерация, Нижегородская область, Сосновский район, </w:t>
      </w:r>
      <w:proofErr w:type="spellStart"/>
      <w:r w:rsidR="004B5CBA" w:rsidRPr="004B5CBA">
        <w:rPr>
          <w:rFonts w:ascii="Times New Roman" w:eastAsia="Times New Roman" w:hAnsi="Times New Roman" w:cs="Times New Roman"/>
          <w:kern w:val="0"/>
          <w:sz w:val="24"/>
          <w:szCs w:val="24"/>
          <w:lang w:eastAsia="ar-SA"/>
          <w14:ligatures w14:val="none"/>
        </w:rPr>
        <w:t>с.Елизарово</w:t>
      </w:r>
      <w:proofErr w:type="spellEnd"/>
      <w:r w:rsidR="004B5CBA" w:rsidRPr="004B5CBA">
        <w:rPr>
          <w:rFonts w:ascii="Times New Roman" w:eastAsia="Times New Roman" w:hAnsi="Times New Roman" w:cs="Times New Roman"/>
          <w:kern w:val="0"/>
          <w:sz w:val="24"/>
          <w:szCs w:val="24"/>
          <w:lang w:eastAsia="ar-SA"/>
          <w14:ligatures w14:val="none"/>
        </w:rPr>
        <w:t xml:space="preserve">, </w:t>
      </w:r>
      <w:proofErr w:type="spellStart"/>
      <w:r w:rsidR="004B5CBA" w:rsidRPr="004B5CBA">
        <w:rPr>
          <w:rFonts w:ascii="Times New Roman" w:eastAsia="Times New Roman" w:hAnsi="Times New Roman" w:cs="Times New Roman"/>
          <w:kern w:val="0"/>
          <w:sz w:val="24"/>
          <w:szCs w:val="24"/>
          <w:lang w:eastAsia="ar-SA"/>
          <w14:ligatures w14:val="none"/>
        </w:rPr>
        <w:t>ул.Спортивная</w:t>
      </w:r>
      <w:proofErr w:type="spellEnd"/>
      <w:r w:rsidR="004B5CBA" w:rsidRPr="004B5CBA">
        <w:rPr>
          <w:rFonts w:ascii="Times New Roman" w:eastAsia="Times New Roman" w:hAnsi="Times New Roman" w:cs="Times New Roman"/>
          <w:kern w:val="0"/>
          <w:sz w:val="24"/>
          <w:szCs w:val="24"/>
          <w:lang w:eastAsia="ar-SA"/>
          <w14:ligatures w14:val="none"/>
        </w:rPr>
        <w:t>, земельный участок 1А, кадастровый номер 52:35:0010514:2556, общей площадью 801 кв.м., вид разрешенного использования – для ведения личного подсобного хозяйства, категория земель – земли населенных пунктов.</w:t>
      </w:r>
    </w:p>
    <w:p w14:paraId="40004CEB" w14:textId="7771D2EC"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Настоящий акт составлен в двух экземплярах, имеющих юридическую силу.</w:t>
      </w:r>
    </w:p>
    <w:p w14:paraId="6693B706" w14:textId="77777777" w:rsidR="005A56B1" w:rsidRPr="005A56B1" w:rsidRDefault="005A56B1" w:rsidP="005A56B1">
      <w:pPr>
        <w:suppressAutoHyphens/>
        <w:spacing w:after="0" w:line="240" w:lineRule="auto"/>
        <w:ind w:firstLine="709"/>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Претензий сторонами не заявлено.</w:t>
      </w:r>
    </w:p>
    <w:p w14:paraId="4BE15159" w14:textId="77777777" w:rsidR="005A56B1" w:rsidRPr="005A56B1" w:rsidRDefault="005A56B1" w:rsidP="005A56B1">
      <w:pPr>
        <w:suppressAutoHyphens/>
        <w:spacing w:after="120" w:line="276" w:lineRule="auto"/>
        <w:ind w:left="283" w:right="-104"/>
        <w:rPr>
          <w:rFonts w:ascii="Times New Roman" w:eastAsia="Times New Roman" w:hAnsi="Times New Roman" w:cs="Times New Roman"/>
          <w:kern w:val="0"/>
          <w:sz w:val="24"/>
          <w:szCs w:val="24"/>
          <w:lang w:val="x-none" w:eastAsia="ar-SA"/>
          <w14:ligatures w14:val="none"/>
        </w:rPr>
      </w:pPr>
    </w:p>
    <w:p w14:paraId="1DFA99F4" w14:textId="77777777" w:rsidR="005A56B1" w:rsidRPr="005A56B1" w:rsidRDefault="005A56B1" w:rsidP="005A56B1">
      <w:pPr>
        <w:suppressAutoHyphens/>
        <w:spacing w:after="120" w:line="276" w:lineRule="auto"/>
        <w:ind w:left="283" w:right="-104"/>
        <w:rPr>
          <w:rFonts w:ascii="Times New Roman" w:eastAsia="Times New Roman" w:hAnsi="Times New Roman" w:cs="Times New Roman"/>
          <w:kern w:val="0"/>
          <w:sz w:val="24"/>
          <w:szCs w:val="24"/>
          <w:lang w:val="x-none" w:eastAsia="ar-SA"/>
          <w14:ligatures w14:val="none"/>
        </w:rPr>
      </w:pPr>
    </w:p>
    <w:tbl>
      <w:tblPr>
        <w:tblW w:w="9378" w:type="dxa"/>
        <w:jc w:val="center"/>
        <w:tblLook w:val="04A0" w:firstRow="1" w:lastRow="0" w:firstColumn="1" w:lastColumn="0" w:noHBand="0" w:noVBand="1"/>
      </w:tblPr>
      <w:tblGrid>
        <w:gridCol w:w="4690"/>
        <w:gridCol w:w="425"/>
        <w:gridCol w:w="4263"/>
      </w:tblGrid>
      <w:tr w:rsidR="005A56B1" w:rsidRPr="005A56B1" w14:paraId="2DA726D4" w14:textId="77777777" w:rsidTr="00C30F26">
        <w:trPr>
          <w:jc w:val="center"/>
        </w:trPr>
        <w:tc>
          <w:tcPr>
            <w:tcW w:w="4690" w:type="dxa"/>
          </w:tcPr>
          <w:p w14:paraId="31F0D838"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АРЕНДОДАТЕЛЬ:</w:t>
            </w:r>
          </w:p>
        </w:tc>
        <w:tc>
          <w:tcPr>
            <w:tcW w:w="425" w:type="dxa"/>
          </w:tcPr>
          <w:p w14:paraId="7FA3A71E"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c>
          <w:tcPr>
            <w:tcW w:w="4263" w:type="dxa"/>
          </w:tcPr>
          <w:p w14:paraId="444F34BE"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АРЕНДАТОР:</w:t>
            </w:r>
          </w:p>
        </w:tc>
      </w:tr>
      <w:tr w:rsidR="005A56B1" w:rsidRPr="005A56B1" w14:paraId="2C1E37C1" w14:textId="77777777" w:rsidTr="00C30F26">
        <w:trPr>
          <w:jc w:val="center"/>
        </w:trPr>
        <w:tc>
          <w:tcPr>
            <w:tcW w:w="4690" w:type="dxa"/>
          </w:tcPr>
          <w:p w14:paraId="008969A3"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Начальник УМИ и ЗР администрации Сосновского муниципального округа</w:t>
            </w:r>
          </w:p>
          <w:p w14:paraId="32A644CB"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Меньшова Лариса Михайловна</w:t>
            </w:r>
          </w:p>
        </w:tc>
        <w:tc>
          <w:tcPr>
            <w:tcW w:w="425" w:type="dxa"/>
          </w:tcPr>
          <w:p w14:paraId="2FA9EA87"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c>
          <w:tcPr>
            <w:tcW w:w="4263" w:type="dxa"/>
          </w:tcPr>
          <w:p w14:paraId="249706A9"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50E759C6"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566BD0FD"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013D6A28"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r>
      <w:tr w:rsidR="005A56B1" w:rsidRPr="005A56B1" w14:paraId="1D1ABB58" w14:textId="77777777" w:rsidTr="00C30F26">
        <w:trPr>
          <w:jc w:val="center"/>
        </w:trPr>
        <w:tc>
          <w:tcPr>
            <w:tcW w:w="4690" w:type="dxa"/>
            <w:tcBorders>
              <w:bottom w:val="single" w:sz="4" w:space="0" w:color="auto"/>
            </w:tcBorders>
          </w:tcPr>
          <w:p w14:paraId="1E4DBBF0"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c>
          <w:tcPr>
            <w:tcW w:w="425" w:type="dxa"/>
          </w:tcPr>
          <w:p w14:paraId="272F967B"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c>
          <w:tcPr>
            <w:tcW w:w="4263" w:type="dxa"/>
            <w:tcBorders>
              <w:bottom w:val="single" w:sz="4" w:space="0" w:color="auto"/>
            </w:tcBorders>
          </w:tcPr>
          <w:p w14:paraId="67ACB5ED"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p w14:paraId="67CC20FF"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r>
      <w:tr w:rsidR="005A56B1" w:rsidRPr="005A56B1" w14:paraId="1D7974CE" w14:textId="77777777" w:rsidTr="00C30F26">
        <w:trPr>
          <w:jc w:val="center"/>
        </w:trPr>
        <w:tc>
          <w:tcPr>
            <w:tcW w:w="4690" w:type="dxa"/>
            <w:tcBorders>
              <w:top w:val="single" w:sz="4" w:space="0" w:color="auto"/>
            </w:tcBorders>
          </w:tcPr>
          <w:p w14:paraId="2591D73E"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5A56B1">
              <w:rPr>
                <w:rFonts w:ascii="Times New Roman" w:eastAsia="Times New Roman" w:hAnsi="Times New Roman" w:cs="Times New Roman"/>
                <w:kern w:val="0"/>
                <w:sz w:val="24"/>
                <w:szCs w:val="24"/>
                <w:lang w:val="x-none" w:eastAsia="ar-SA"/>
                <w14:ligatures w14:val="none"/>
              </w:rPr>
              <w:t>М.П.</w:t>
            </w:r>
          </w:p>
        </w:tc>
        <w:tc>
          <w:tcPr>
            <w:tcW w:w="425" w:type="dxa"/>
          </w:tcPr>
          <w:p w14:paraId="66FB28CF"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c>
          <w:tcPr>
            <w:tcW w:w="4263" w:type="dxa"/>
            <w:tcBorders>
              <w:top w:val="single" w:sz="4" w:space="0" w:color="auto"/>
            </w:tcBorders>
          </w:tcPr>
          <w:p w14:paraId="4C596B62" w14:textId="77777777" w:rsidR="005A56B1" w:rsidRPr="005A56B1" w:rsidRDefault="005A56B1" w:rsidP="005A56B1">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p>
        </w:tc>
      </w:tr>
    </w:tbl>
    <w:p w14:paraId="5782D362" w14:textId="77777777" w:rsidR="005A56B1" w:rsidRPr="005A56B1" w:rsidRDefault="005A56B1" w:rsidP="005A56B1">
      <w:pPr>
        <w:suppressAutoHyphens/>
        <w:spacing w:after="0" w:line="240" w:lineRule="auto"/>
        <w:rPr>
          <w:rFonts w:ascii="Times New Roman" w:eastAsia="Times New Roman" w:hAnsi="Times New Roman" w:cs="Times New Roman"/>
          <w:kern w:val="0"/>
          <w:sz w:val="24"/>
          <w:szCs w:val="24"/>
          <w:lang w:eastAsia="ar-SA"/>
          <w14:ligatures w14:val="none"/>
        </w:rPr>
      </w:pPr>
    </w:p>
    <w:p w14:paraId="50F43A8E" w14:textId="77777777" w:rsidR="005A56B1" w:rsidRPr="005A56B1" w:rsidRDefault="005A56B1" w:rsidP="005A56B1">
      <w:pPr>
        <w:suppressAutoHyphens/>
        <w:spacing w:after="200" w:line="276" w:lineRule="auto"/>
        <w:rPr>
          <w:rFonts w:ascii="Calibri" w:eastAsia="Times New Roman" w:hAnsi="Calibri" w:cs="Times New Roman"/>
          <w:kern w:val="0"/>
          <w:lang w:eastAsia="ar-SA"/>
          <w14:ligatures w14:val="none"/>
        </w:rPr>
      </w:pPr>
    </w:p>
    <w:p w14:paraId="41156A82" w14:textId="77777777" w:rsidR="005367DE" w:rsidRDefault="005367DE"/>
    <w:sectPr w:rsidR="00536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B7BDC"/>
    <w:multiLevelType w:val="hybridMultilevel"/>
    <w:tmpl w:val="60DA0BEA"/>
    <w:lvl w:ilvl="0" w:tplc="78722694">
      <w:start w:val="1"/>
      <w:numFmt w:val="decimal"/>
      <w:lvlText w:val="%1."/>
      <w:lvlJc w:val="left"/>
      <w:pPr>
        <w:tabs>
          <w:tab w:val="num" w:pos="3540"/>
        </w:tabs>
        <w:ind w:left="3540" w:hanging="360"/>
      </w:pPr>
      <w:rPr>
        <w:rFonts w:hint="default"/>
      </w:rPr>
    </w:lvl>
    <w:lvl w:ilvl="1" w:tplc="7FD6BAA0">
      <w:numFmt w:val="none"/>
      <w:lvlText w:val=""/>
      <w:lvlJc w:val="left"/>
      <w:pPr>
        <w:tabs>
          <w:tab w:val="num" w:pos="360"/>
        </w:tabs>
      </w:pPr>
    </w:lvl>
    <w:lvl w:ilvl="2" w:tplc="3FA4EA3A">
      <w:numFmt w:val="none"/>
      <w:lvlText w:val=""/>
      <w:lvlJc w:val="left"/>
      <w:pPr>
        <w:tabs>
          <w:tab w:val="num" w:pos="360"/>
        </w:tabs>
      </w:pPr>
    </w:lvl>
    <w:lvl w:ilvl="3" w:tplc="75360426">
      <w:numFmt w:val="none"/>
      <w:lvlText w:val=""/>
      <w:lvlJc w:val="left"/>
      <w:pPr>
        <w:tabs>
          <w:tab w:val="num" w:pos="360"/>
        </w:tabs>
      </w:pPr>
    </w:lvl>
    <w:lvl w:ilvl="4" w:tplc="913C0D7C">
      <w:numFmt w:val="none"/>
      <w:lvlText w:val=""/>
      <w:lvlJc w:val="left"/>
      <w:pPr>
        <w:tabs>
          <w:tab w:val="num" w:pos="360"/>
        </w:tabs>
      </w:pPr>
    </w:lvl>
    <w:lvl w:ilvl="5" w:tplc="C4A696D8">
      <w:numFmt w:val="none"/>
      <w:lvlText w:val=""/>
      <w:lvlJc w:val="left"/>
      <w:pPr>
        <w:tabs>
          <w:tab w:val="num" w:pos="360"/>
        </w:tabs>
      </w:pPr>
    </w:lvl>
    <w:lvl w:ilvl="6" w:tplc="784A366A">
      <w:numFmt w:val="none"/>
      <w:lvlText w:val=""/>
      <w:lvlJc w:val="left"/>
      <w:pPr>
        <w:tabs>
          <w:tab w:val="num" w:pos="360"/>
        </w:tabs>
      </w:pPr>
    </w:lvl>
    <w:lvl w:ilvl="7" w:tplc="CF4E96B8">
      <w:numFmt w:val="none"/>
      <w:lvlText w:val=""/>
      <w:lvlJc w:val="left"/>
      <w:pPr>
        <w:tabs>
          <w:tab w:val="num" w:pos="360"/>
        </w:tabs>
      </w:pPr>
    </w:lvl>
    <w:lvl w:ilvl="8" w:tplc="7A9AD6B8">
      <w:numFmt w:val="none"/>
      <w:lvlText w:val=""/>
      <w:lvlJc w:val="left"/>
      <w:pPr>
        <w:tabs>
          <w:tab w:val="num" w:pos="360"/>
        </w:tabs>
      </w:pPr>
    </w:lvl>
  </w:abstractNum>
  <w:num w:numId="1" w16cid:durableId="184497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72"/>
    <w:rsid w:val="004B5CBA"/>
    <w:rsid w:val="005367DE"/>
    <w:rsid w:val="005A56B1"/>
    <w:rsid w:val="005A5CF7"/>
    <w:rsid w:val="00A24072"/>
    <w:rsid w:val="00B95673"/>
    <w:rsid w:val="00BE57BE"/>
    <w:rsid w:val="00E31806"/>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C884"/>
  <w15:chartTrackingRefBased/>
  <w15:docId w15:val="{8CE93563-F616-4109-ACA9-70E1940D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1578</Words>
  <Characters>8999</Characters>
  <Application>Microsoft Office Word</Application>
  <DocSecurity>0</DocSecurity>
  <Lines>74</Lines>
  <Paragraphs>21</Paragraphs>
  <ScaleCrop>false</ScaleCrop>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UMI_Gladkova</dc:creator>
  <cp:keywords/>
  <dc:description/>
  <cp:lastModifiedBy>UMI_Gladkova</cp:lastModifiedBy>
  <cp:revision>7</cp:revision>
  <dcterms:created xsi:type="dcterms:W3CDTF">2024-04-16T05:55:00Z</dcterms:created>
  <dcterms:modified xsi:type="dcterms:W3CDTF">2024-04-23T07:11:00Z</dcterms:modified>
</cp:coreProperties>
</file>